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90EA" w14:textId="30E60E81" w:rsidR="00ED6AD3" w:rsidRPr="002C6070" w:rsidRDefault="00ED6AD3" w:rsidP="00ED6AD3">
      <w:pPr>
        <w:spacing w:after="160" w:line="259" w:lineRule="auto"/>
        <w:rPr>
          <w:b/>
          <w:sz w:val="40"/>
          <w:szCs w:val="40"/>
        </w:rPr>
      </w:pPr>
      <w:r w:rsidRPr="002C6070">
        <w:rPr>
          <w:b/>
          <w:sz w:val="40"/>
          <w:szCs w:val="40"/>
        </w:rPr>
        <w:t xml:space="preserve">Scoring instructions for 2016 revised </w:t>
      </w:r>
      <w:r>
        <w:rPr>
          <w:b/>
          <w:sz w:val="40"/>
          <w:szCs w:val="40"/>
        </w:rPr>
        <w:t xml:space="preserve">CPQ </w:t>
      </w:r>
      <w:r w:rsidRPr="002C6070">
        <w:rPr>
          <w:b/>
          <w:sz w:val="40"/>
          <w:szCs w:val="40"/>
        </w:rPr>
        <w:t xml:space="preserve">scoring </w:t>
      </w:r>
    </w:p>
    <w:p w14:paraId="25845838" w14:textId="77777777" w:rsidR="00ED6AD3" w:rsidRDefault="00ED6AD3" w:rsidP="00ED6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Benefits of revised scoring:</w:t>
      </w:r>
    </w:p>
    <w:p w14:paraId="613935E2" w14:textId="77777777" w:rsidR="00ED6AD3" w:rsidRDefault="00ED6AD3" w:rsidP="00ED6AD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Based on both EFA and CFAs using 4 separate samples (total N = 1,210)</w:t>
      </w:r>
    </w:p>
    <w:p w14:paraId="6AD4FB43" w14:textId="77777777" w:rsidR="00ED6AD3" w:rsidRDefault="00ED6AD3" w:rsidP="00ED6AD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Substantially improved reliability of subscales</w:t>
      </w:r>
    </w:p>
    <w:p w14:paraId="07B82338" w14:textId="036DD513" w:rsidR="00ED6AD3" w:rsidRDefault="00ED6AD3" w:rsidP="00ED6AD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Stronger associations with relationship satisfaction and better able to predict change in therapy at smaller sample sizes</w:t>
      </w:r>
    </w:p>
    <w:p w14:paraId="3E2BC1C8" w14:textId="77777777" w:rsidR="00ED6AD3" w:rsidRDefault="00ED6AD3" w:rsidP="00ED6AD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More items on each subscale</w:t>
      </w:r>
    </w:p>
    <w:p w14:paraId="2FB5F677" w14:textId="77777777" w:rsidR="00ED6AD3" w:rsidRDefault="00ED6AD3" w:rsidP="00ED6AD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Uses the original 35 items; does not add or modify any items </w:t>
      </w:r>
    </w:p>
    <w:p w14:paraId="72BD00C7" w14:textId="77777777" w:rsidR="00ED6AD3" w:rsidRDefault="00ED6AD3" w:rsidP="00ED6AD3">
      <w:pPr>
        <w:pStyle w:val="NoSpacing"/>
        <w:rPr>
          <w:sz w:val="24"/>
          <w:szCs w:val="24"/>
        </w:rPr>
      </w:pPr>
    </w:p>
    <w:p w14:paraId="57D3D26B" w14:textId="77777777" w:rsidR="00ED6AD3" w:rsidRDefault="00ED6AD3" w:rsidP="00ED6AD3">
      <w:pPr>
        <w:pStyle w:val="NoSpacing"/>
        <w:rPr>
          <w:sz w:val="24"/>
          <w:szCs w:val="24"/>
        </w:rPr>
      </w:pPr>
    </w:p>
    <w:p w14:paraId="743C4416" w14:textId="5921691B" w:rsidR="00ED6AD3" w:rsidRPr="00F074DD" w:rsidRDefault="00ED6AD3" w:rsidP="00ED6AD3">
      <w:pPr>
        <w:pStyle w:val="NoSpacing"/>
        <w:rPr>
          <w:b/>
          <w:sz w:val="24"/>
          <w:szCs w:val="24"/>
        </w:rPr>
      </w:pPr>
      <w:r w:rsidRPr="00F074DD">
        <w:rPr>
          <w:b/>
          <w:sz w:val="24"/>
          <w:szCs w:val="24"/>
          <w:u w:val="single"/>
        </w:rPr>
        <w:t>Citation</w:t>
      </w:r>
      <w:r w:rsidR="007D4B5A" w:rsidRPr="00F074DD">
        <w:rPr>
          <w:b/>
          <w:sz w:val="24"/>
          <w:szCs w:val="24"/>
          <w:u w:val="single"/>
        </w:rPr>
        <w:t>s (first is for revised scoring; second is for the measure)</w:t>
      </w:r>
      <w:r w:rsidRPr="00F074DD">
        <w:rPr>
          <w:rStyle w:val="FootnoteReference"/>
          <w:b/>
          <w:sz w:val="24"/>
          <w:szCs w:val="24"/>
          <w:u w:val="single"/>
        </w:rPr>
        <w:footnoteReference w:id="1"/>
      </w:r>
      <w:r w:rsidRPr="00F074DD">
        <w:rPr>
          <w:b/>
          <w:sz w:val="24"/>
          <w:szCs w:val="24"/>
        </w:rPr>
        <w:t>:</w:t>
      </w:r>
    </w:p>
    <w:p w14:paraId="7CAA49A0" w14:textId="6230F2CF" w:rsidR="005A6D73" w:rsidRDefault="005A6D73" w:rsidP="005A6D73">
      <w:pPr>
        <w:pStyle w:val="BodyText"/>
        <w:ind w:left="540" w:hanging="540"/>
        <w:rPr>
          <w:rFonts w:eastAsia="Malgun Gothic"/>
          <w:lang w:eastAsia="ko-KR"/>
        </w:rPr>
      </w:pPr>
      <w:r w:rsidRPr="005A6D73">
        <w:rPr>
          <w:rFonts w:eastAsia="Malgun Gothic"/>
          <w:lang w:eastAsia="ko-KR"/>
        </w:rPr>
        <w:t>Crenshaw, A.O.,</w:t>
      </w:r>
      <w:r w:rsidRPr="000148D0">
        <w:rPr>
          <w:rFonts w:eastAsia="Malgun Gothic"/>
          <w:lang w:eastAsia="ko-KR"/>
        </w:rPr>
        <w:t xml:space="preserve"> Christensen, A., Baucom, D.H., Epstein, N.B., &amp; Baucom, B.R.W. (</w:t>
      </w:r>
      <w:r>
        <w:rPr>
          <w:rFonts w:eastAsia="Malgun Gothic"/>
          <w:lang w:eastAsia="ko-KR"/>
        </w:rPr>
        <w:t>2017</w:t>
      </w:r>
      <w:r w:rsidRPr="000148D0">
        <w:rPr>
          <w:rFonts w:eastAsia="Malgun Gothic"/>
          <w:lang w:eastAsia="ko-KR"/>
        </w:rPr>
        <w:t xml:space="preserve">). Revised scoring and improved reliability for the Communication Patterns Questionnaire. </w:t>
      </w:r>
      <w:r w:rsidRPr="000148D0">
        <w:rPr>
          <w:rFonts w:eastAsia="Malgun Gothic"/>
          <w:i/>
          <w:lang w:eastAsia="ko-KR"/>
        </w:rPr>
        <w:t>Psychological Assessment</w:t>
      </w:r>
      <w:r>
        <w:rPr>
          <w:rFonts w:eastAsia="Malgun Gothic"/>
          <w:lang w:eastAsia="ko-KR"/>
        </w:rPr>
        <w:t xml:space="preserve">, </w:t>
      </w:r>
      <w:r>
        <w:rPr>
          <w:rFonts w:eastAsia="Malgun Gothic"/>
          <w:i/>
          <w:lang w:eastAsia="ko-KR"/>
        </w:rPr>
        <w:t>29</w:t>
      </w:r>
      <w:r>
        <w:rPr>
          <w:rFonts w:eastAsia="Malgun Gothic"/>
          <w:lang w:eastAsia="ko-KR"/>
        </w:rPr>
        <w:t>, 913-925.</w:t>
      </w:r>
    </w:p>
    <w:p w14:paraId="4A12E98F" w14:textId="77777777" w:rsidR="007D4B5A" w:rsidRPr="007D4B5A" w:rsidRDefault="007D4B5A" w:rsidP="00D51608">
      <w:pPr>
        <w:pStyle w:val="FootnoteText"/>
        <w:ind w:left="360" w:hanging="360"/>
        <w:contextualSpacing/>
        <w:rPr>
          <w:sz w:val="24"/>
          <w:szCs w:val="24"/>
        </w:rPr>
      </w:pPr>
      <w:r w:rsidRPr="007D4B5A">
        <w:rPr>
          <w:sz w:val="24"/>
          <w:szCs w:val="24"/>
        </w:rPr>
        <w:t xml:space="preserve">Christensen, A. (1987). Detection of conflict patterns in couples. In K. </w:t>
      </w:r>
      <w:proofErr w:type="spellStart"/>
      <w:r w:rsidRPr="007D4B5A">
        <w:rPr>
          <w:sz w:val="24"/>
          <w:szCs w:val="24"/>
        </w:rPr>
        <w:t>Hahlweg</w:t>
      </w:r>
      <w:proofErr w:type="spellEnd"/>
      <w:r w:rsidRPr="007D4B5A">
        <w:rPr>
          <w:sz w:val="24"/>
          <w:szCs w:val="24"/>
        </w:rPr>
        <w:t xml:space="preserve"> &amp; M.J. Goldstein (Eds.). </w:t>
      </w:r>
      <w:r w:rsidRPr="007D4B5A">
        <w:rPr>
          <w:i/>
          <w:sz w:val="24"/>
          <w:szCs w:val="24"/>
        </w:rPr>
        <w:t>Understanding major mental disorder: The contribution of family interaction research</w:t>
      </w:r>
      <w:r w:rsidRPr="007D4B5A">
        <w:rPr>
          <w:sz w:val="24"/>
          <w:szCs w:val="24"/>
        </w:rPr>
        <w:t xml:space="preserve"> (pp. 250-265). New York, NY, US: Family Process Press.</w:t>
      </w:r>
    </w:p>
    <w:p w14:paraId="0ADFE2F8" w14:textId="77777777" w:rsidR="007D4B5A" w:rsidRPr="00467E0C" w:rsidRDefault="007D4B5A" w:rsidP="00D51608">
      <w:pPr>
        <w:pStyle w:val="BodyText"/>
        <w:ind w:left="540" w:hanging="540"/>
        <w:contextualSpacing/>
      </w:pPr>
    </w:p>
    <w:p w14:paraId="01FE5EF5" w14:textId="590CA379" w:rsidR="007D4B5A" w:rsidRDefault="007D4B5A" w:rsidP="00D51608">
      <w:pPr>
        <w:contextualSpacing/>
        <w:rPr>
          <w:b/>
          <w:sz w:val="24"/>
          <w:szCs w:val="24"/>
        </w:rPr>
      </w:pPr>
    </w:p>
    <w:p w14:paraId="54E8392A" w14:textId="77777777" w:rsidR="00D51608" w:rsidRDefault="00D51608" w:rsidP="00D51608">
      <w:pPr>
        <w:contextualSpacing/>
        <w:rPr>
          <w:b/>
          <w:sz w:val="24"/>
          <w:szCs w:val="24"/>
        </w:rPr>
      </w:pPr>
    </w:p>
    <w:p w14:paraId="0551CA2A" w14:textId="5296E5E5" w:rsidR="00ED6AD3" w:rsidRPr="0066687E" w:rsidRDefault="00ED6AD3" w:rsidP="00D51608">
      <w:pPr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Subs</w:t>
      </w:r>
      <w:r w:rsidRPr="001D2D4D">
        <w:rPr>
          <w:b/>
          <w:sz w:val="24"/>
          <w:szCs w:val="24"/>
        </w:rPr>
        <w:t>cales</w:t>
      </w:r>
      <w:r>
        <w:rPr>
          <w:sz w:val="24"/>
          <w:szCs w:val="24"/>
        </w:rPr>
        <w:t>:</w:t>
      </w:r>
    </w:p>
    <w:p w14:paraId="2DC55831" w14:textId="77777777" w:rsidR="00ED6AD3" w:rsidRDefault="00ED6AD3" w:rsidP="00D51608">
      <w:pPr>
        <w:spacing w:line="360" w:lineRule="auto"/>
        <w:contextualSpacing/>
        <w:rPr>
          <w:sz w:val="24"/>
          <w:szCs w:val="24"/>
        </w:rPr>
      </w:pPr>
      <w:r w:rsidRPr="002C6070">
        <w:rPr>
          <w:sz w:val="24"/>
          <w:szCs w:val="24"/>
          <w:u w:val="single"/>
        </w:rPr>
        <w:t>Constructive Communication (</w:t>
      </w:r>
      <w:r>
        <w:rPr>
          <w:sz w:val="24"/>
          <w:szCs w:val="24"/>
          <w:u w:val="single"/>
        </w:rPr>
        <w:t xml:space="preserve">CC; </w:t>
      </w:r>
      <w:r w:rsidRPr="002C6070">
        <w:rPr>
          <w:sz w:val="24"/>
          <w:szCs w:val="24"/>
          <w:u w:val="single"/>
        </w:rPr>
        <w:t>9 items)</w:t>
      </w:r>
      <w:r>
        <w:rPr>
          <w:sz w:val="24"/>
          <w:szCs w:val="24"/>
        </w:rPr>
        <w:t>: Item #</w:t>
      </w:r>
      <w:r w:rsidRPr="002C6070">
        <w:rPr>
          <w:sz w:val="24"/>
          <w:szCs w:val="24"/>
        </w:rPr>
        <w:t>2, 6, 8, 23, 25, 27, plus rever</w:t>
      </w:r>
      <w:r>
        <w:rPr>
          <w:sz w:val="24"/>
          <w:szCs w:val="24"/>
        </w:rPr>
        <w:t>se-scored items 1, 24, and 26</w:t>
      </w:r>
    </w:p>
    <w:p w14:paraId="06D52CB7" w14:textId="77777777" w:rsidR="00ED6AD3" w:rsidRPr="00BB5F21" w:rsidRDefault="00ED6AD3" w:rsidP="00D51608">
      <w:pPr>
        <w:spacing w:line="360" w:lineRule="auto"/>
        <w:ind w:firstLine="720"/>
        <w:contextualSpacing/>
        <w:rPr>
          <w:i/>
          <w:sz w:val="22"/>
          <w:szCs w:val="22"/>
        </w:rPr>
      </w:pPr>
      <w:r w:rsidRPr="00BB5F21">
        <w:rPr>
          <w:i/>
          <w:sz w:val="22"/>
          <w:szCs w:val="22"/>
        </w:rPr>
        <w:t>To compute reverse scored items, subtract the item score from 10; e.g., Item1r = 10 - (Item1)</w:t>
      </w:r>
    </w:p>
    <w:p w14:paraId="3B2124F3" w14:textId="77777777" w:rsidR="00ED6AD3" w:rsidRDefault="00ED6AD3" w:rsidP="00D51608">
      <w:pPr>
        <w:spacing w:line="360" w:lineRule="auto"/>
        <w:contextualSpacing/>
        <w:rPr>
          <w:sz w:val="24"/>
          <w:szCs w:val="24"/>
        </w:rPr>
      </w:pPr>
      <w:r w:rsidRPr="002C6070">
        <w:rPr>
          <w:sz w:val="24"/>
          <w:szCs w:val="24"/>
          <w:u w:val="single"/>
        </w:rPr>
        <w:t>Self-demand/Partner-withdraw (</w:t>
      </w:r>
      <w:r>
        <w:rPr>
          <w:sz w:val="24"/>
          <w:szCs w:val="24"/>
          <w:u w:val="single"/>
        </w:rPr>
        <w:t xml:space="preserve">SDPW; </w:t>
      </w:r>
      <w:r w:rsidRPr="002C6070">
        <w:rPr>
          <w:sz w:val="24"/>
          <w:szCs w:val="24"/>
          <w:u w:val="single"/>
        </w:rPr>
        <w:t>7 items)</w:t>
      </w:r>
      <w:r w:rsidRPr="002C6070">
        <w:rPr>
          <w:sz w:val="24"/>
          <w:szCs w:val="24"/>
        </w:rPr>
        <w:t xml:space="preserve">: </w:t>
      </w:r>
      <w:r>
        <w:rPr>
          <w:sz w:val="24"/>
          <w:szCs w:val="24"/>
        </w:rPr>
        <w:t>Item #3, 9, 11, 13, 17, 19, and 32</w:t>
      </w:r>
    </w:p>
    <w:p w14:paraId="01934829" w14:textId="77777777" w:rsidR="00ED6AD3" w:rsidRDefault="00ED6AD3" w:rsidP="00D51608">
      <w:pPr>
        <w:spacing w:line="360" w:lineRule="auto"/>
        <w:contextualSpacing/>
        <w:rPr>
          <w:sz w:val="24"/>
          <w:szCs w:val="24"/>
        </w:rPr>
      </w:pPr>
      <w:r w:rsidRPr="002C6070">
        <w:rPr>
          <w:sz w:val="24"/>
          <w:szCs w:val="24"/>
          <w:u w:val="single"/>
        </w:rPr>
        <w:t>Partner-demand/Self-withdraw (</w:t>
      </w:r>
      <w:r>
        <w:rPr>
          <w:sz w:val="24"/>
          <w:szCs w:val="24"/>
          <w:u w:val="single"/>
        </w:rPr>
        <w:t xml:space="preserve">PDSW; </w:t>
      </w:r>
      <w:r w:rsidRPr="002C6070">
        <w:rPr>
          <w:sz w:val="24"/>
          <w:szCs w:val="24"/>
          <w:u w:val="single"/>
        </w:rPr>
        <w:t>7 items)</w:t>
      </w:r>
      <w:r w:rsidRPr="002C6070">
        <w:rPr>
          <w:sz w:val="24"/>
          <w:szCs w:val="24"/>
        </w:rPr>
        <w:t xml:space="preserve">: </w:t>
      </w:r>
      <w:r>
        <w:rPr>
          <w:sz w:val="24"/>
          <w:szCs w:val="24"/>
        </w:rPr>
        <w:t>Item #</w:t>
      </w:r>
      <w:r w:rsidRPr="002C6070">
        <w:rPr>
          <w:sz w:val="24"/>
          <w:szCs w:val="24"/>
        </w:rPr>
        <w:t>4, 10, 12, 14, 18, 20, and 33</w:t>
      </w:r>
    </w:p>
    <w:p w14:paraId="0A44041F" w14:textId="675E397F" w:rsidR="00ED6AD3" w:rsidRDefault="00DB4F70" w:rsidP="00DB7930">
      <w:pPr>
        <w:contextualSpacing/>
        <w:rPr>
          <w:sz w:val="24"/>
          <w:szCs w:val="24"/>
        </w:rPr>
      </w:pPr>
      <w:r>
        <w:rPr>
          <w:sz w:val="24"/>
          <w:szCs w:val="24"/>
        </w:rPr>
        <w:t>*Note: The m</w:t>
      </w:r>
      <w:r w:rsidR="00ED6AD3">
        <w:rPr>
          <w:sz w:val="24"/>
          <w:szCs w:val="24"/>
        </w:rPr>
        <w:t>utual avoidance</w:t>
      </w:r>
      <w:r>
        <w:rPr>
          <w:sz w:val="24"/>
          <w:szCs w:val="24"/>
        </w:rPr>
        <w:t xml:space="preserve"> subscale</w:t>
      </w:r>
      <w:r w:rsidR="00ED6AD3">
        <w:rPr>
          <w:sz w:val="24"/>
          <w:szCs w:val="24"/>
        </w:rPr>
        <w:t xml:space="preserve"> has been removed for the revised </w:t>
      </w:r>
      <w:r>
        <w:rPr>
          <w:sz w:val="24"/>
          <w:szCs w:val="24"/>
        </w:rPr>
        <w:t>version</w:t>
      </w:r>
      <w:r w:rsidR="00DB7930">
        <w:rPr>
          <w:sz w:val="24"/>
          <w:szCs w:val="24"/>
        </w:rPr>
        <w:t>, b</w:t>
      </w:r>
      <w:r w:rsidR="0015009B">
        <w:rPr>
          <w:sz w:val="24"/>
          <w:szCs w:val="24"/>
        </w:rPr>
        <w:t>as</w:t>
      </w:r>
      <w:r w:rsidR="00DB7930">
        <w:rPr>
          <w:sz w:val="24"/>
          <w:szCs w:val="24"/>
        </w:rPr>
        <w:t>ed on factor analysis results. I</w:t>
      </w:r>
      <w:r w:rsidR="00ED6AD3">
        <w:rPr>
          <w:sz w:val="24"/>
          <w:szCs w:val="24"/>
        </w:rPr>
        <w:t>ts items are</w:t>
      </w:r>
      <w:r w:rsidR="00641DFD">
        <w:rPr>
          <w:sz w:val="24"/>
          <w:szCs w:val="24"/>
        </w:rPr>
        <w:t xml:space="preserve"> now</w:t>
      </w:r>
      <w:r w:rsidR="00ED6AD3">
        <w:rPr>
          <w:sz w:val="24"/>
          <w:szCs w:val="24"/>
        </w:rPr>
        <w:t xml:space="preserve"> subsumed under the CC scale</w:t>
      </w:r>
      <w:bookmarkStart w:id="0" w:name="_GoBack"/>
      <w:bookmarkEnd w:id="0"/>
    </w:p>
    <w:p w14:paraId="6D3A33C0" w14:textId="77777777" w:rsidR="00D51608" w:rsidRDefault="00D51608" w:rsidP="00D51608">
      <w:pPr>
        <w:spacing w:line="360" w:lineRule="auto"/>
        <w:contextualSpacing/>
        <w:rPr>
          <w:b/>
          <w:sz w:val="24"/>
          <w:szCs w:val="24"/>
          <w:u w:val="single"/>
        </w:rPr>
      </w:pPr>
    </w:p>
    <w:p w14:paraId="4520B480" w14:textId="6BE5E2C9" w:rsidR="00ED6AD3" w:rsidRPr="00444DC8" w:rsidRDefault="00ED6AD3" w:rsidP="00D51608">
      <w:pPr>
        <w:spacing w:line="360" w:lineRule="auto"/>
        <w:contextualSpacing/>
        <w:rPr>
          <w:b/>
          <w:sz w:val="24"/>
          <w:szCs w:val="24"/>
          <w:u w:val="single"/>
        </w:rPr>
      </w:pPr>
      <w:r w:rsidRPr="00444DC8">
        <w:rPr>
          <w:b/>
          <w:sz w:val="24"/>
          <w:szCs w:val="24"/>
          <w:u w:val="single"/>
        </w:rPr>
        <w:t>Computing subscales</w:t>
      </w:r>
    </w:p>
    <w:p w14:paraId="12B95BDC" w14:textId="77777777" w:rsidR="00ED6AD3" w:rsidRDefault="00ED6AD3" w:rsidP="00D51608">
      <w:pPr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CC</w:t>
      </w:r>
      <w:r>
        <w:rPr>
          <w:sz w:val="24"/>
          <w:szCs w:val="24"/>
        </w:rPr>
        <w:t xml:space="preserve"> = (2 + 6 + 8 + 23 + 25 + 27) + (1r + 24r + 26r)</w:t>
      </w:r>
    </w:p>
    <w:p w14:paraId="6C05B3BA" w14:textId="77777777" w:rsidR="00ED6AD3" w:rsidRDefault="00ED6AD3" w:rsidP="00D51608">
      <w:pPr>
        <w:spacing w:line="360" w:lineRule="auto"/>
        <w:contextualSpacing/>
        <w:rPr>
          <w:sz w:val="24"/>
          <w:szCs w:val="24"/>
        </w:rPr>
      </w:pPr>
      <w:r w:rsidRPr="00444DC8">
        <w:rPr>
          <w:b/>
          <w:sz w:val="24"/>
          <w:szCs w:val="24"/>
        </w:rPr>
        <w:t>SDPW</w:t>
      </w:r>
      <w:r>
        <w:rPr>
          <w:sz w:val="24"/>
          <w:szCs w:val="24"/>
        </w:rPr>
        <w:t>: 3 + 9 + 11 + 13 + 17 + 19 + 32</w:t>
      </w:r>
    </w:p>
    <w:p w14:paraId="31CCD83D" w14:textId="77777777" w:rsidR="00ED6AD3" w:rsidRPr="00A60268" w:rsidRDefault="00ED6AD3" w:rsidP="00D51608">
      <w:pPr>
        <w:spacing w:line="360" w:lineRule="auto"/>
        <w:contextualSpacing/>
        <w:rPr>
          <w:sz w:val="24"/>
          <w:szCs w:val="24"/>
        </w:rPr>
      </w:pPr>
      <w:r w:rsidRPr="00444DC8">
        <w:rPr>
          <w:b/>
          <w:sz w:val="24"/>
          <w:szCs w:val="24"/>
        </w:rPr>
        <w:t>PDSW</w:t>
      </w:r>
      <w:r>
        <w:rPr>
          <w:sz w:val="24"/>
          <w:szCs w:val="24"/>
        </w:rPr>
        <w:t>: 4 +</w:t>
      </w:r>
      <w:r w:rsidRPr="002C6070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+</w:t>
      </w:r>
      <w:r w:rsidRPr="002C6070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+</w:t>
      </w:r>
      <w:r w:rsidRPr="002C6070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+</w:t>
      </w:r>
      <w:r w:rsidRPr="002C6070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 +</w:t>
      </w:r>
      <w:r w:rsidRPr="002C6070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+</w:t>
      </w:r>
      <w:r w:rsidRPr="002C6070">
        <w:rPr>
          <w:sz w:val="24"/>
          <w:szCs w:val="24"/>
        </w:rPr>
        <w:t xml:space="preserve"> 33</w:t>
      </w:r>
    </w:p>
    <w:p w14:paraId="1A9064C5" w14:textId="77777777" w:rsidR="00BD2028" w:rsidRDefault="00ED6AD3" w:rsidP="00D51608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pacing w:line="360" w:lineRule="auto"/>
        <w:contextualSpacing/>
        <w:rPr>
          <w:sz w:val="24"/>
        </w:rPr>
      </w:pPr>
      <w:r w:rsidRPr="00BB5F21">
        <w:rPr>
          <w:i/>
          <w:sz w:val="22"/>
          <w:szCs w:val="22"/>
        </w:rPr>
        <w:t>To compute reverse scored items, subtract the item score from 10; e.g., Item1r = 10 - (Item1)</w:t>
      </w:r>
    </w:p>
    <w:p w14:paraId="30768D6B" w14:textId="77777777" w:rsidR="00D776CB" w:rsidRDefault="00ED6AD3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  <w:r>
        <w:rPr>
          <w:sz w:val="24"/>
        </w:rPr>
        <w:br w:type="page"/>
      </w:r>
    </w:p>
    <w:p w14:paraId="4F1C1005" w14:textId="77777777" w:rsidR="00D776CB" w:rsidRDefault="00D776CB" w:rsidP="00451AD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COMMUNICATION PATTERNS QUESTIONNAIRE</w:t>
      </w:r>
      <w:r>
        <w:rPr>
          <w:b/>
          <w:sz w:val="24"/>
        </w:rPr>
        <w:tab/>
      </w:r>
    </w:p>
    <w:p w14:paraId="029F7AF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</w:p>
    <w:p w14:paraId="3B3D25D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  <w:r>
        <w:rPr>
          <w:sz w:val="24"/>
        </w:rPr>
        <w:t xml:space="preserve">Andrew Christensen &amp; Megan </w:t>
      </w:r>
      <w:proofErr w:type="spellStart"/>
      <w:r>
        <w:rPr>
          <w:sz w:val="24"/>
        </w:rPr>
        <w:t>Sullaway</w:t>
      </w:r>
      <w:proofErr w:type="spellEnd"/>
    </w:p>
    <w:p w14:paraId="33E1168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</w:p>
    <w:p w14:paraId="5D2A01B9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Directions:  </w:t>
      </w:r>
      <w:r w:rsidR="00451ADF">
        <w:rPr>
          <w:sz w:val="24"/>
        </w:rPr>
        <w:t>We are</w:t>
      </w:r>
      <w:r>
        <w:rPr>
          <w:sz w:val="24"/>
        </w:rPr>
        <w:t xml:space="preserve"> interested in how you and your partner typically deal with problems in your relationship.  Please rate </w:t>
      </w:r>
      <w:r>
        <w:rPr>
          <w:sz w:val="24"/>
          <w:u w:val="single"/>
        </w:rPr>
        <w:t>each</w:t>
      </w:r>
      <w:r>
        <w:rPr>
          <w:sz w:val="24"/>
        </w:rPr>
        <w:t xml:space="preserve"> </w:t>
      </w:r>
      <w:r>
        <w:rPr>
          <w:sz w:val="24"/>
          <w:u w:val="single"/>
        </w:rPr>
        <w:t>item</w:t>
      </w:r>
      <w:r>
        <w:rPr>
          <w:sz w:val="24"/>
        </w:rPr>
        <w:t xml:space="preserve"> on a scale of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(= very </w:t>
      </w:r>
      <w:r>
        <w:rPr>
          <w:sz w:val="24"/>
          <w:u w:val="single"/>
        </w:rPr>
        <w:t>un</w:t>
      </w:r>
      <w:r>
        <w:rPr>
          <w:sz w:val="24"/>
        </w:rPr>
        <w:t>likely) to 9 (= very likely).</w:t>
      </w:r>
    </w:p>
    <w:p w14:paraId="2F90F76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76F815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>A.  WHEN SOME PROBLEM IN MY RELATIONSHIP ARISES,</w:t>
      </w:r>
    </w:p>
    <w:p w14:paraId="3BC26B9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CA5FFB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Very</w:t>
      </w:r>
      <w:proofErr w:type="spellEnd"/>
    </w:p>
    <w:p w14:paraId="774F8EA7" w14:textId="77777777" w:rsidR="00D776CB" w:rsidRDefault="00D776CB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  <w:t>Unlikely</w:t>
      </w:r>
      <w:r>
        <w:tab/>
      </w:r>
      <w:r>
        <w:tab/>
        <w:t>Likely</w:t>
      </w:r>
    </w:p>
    <w:p w14:paraId="42209CF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831C88D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1.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Avoidance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28E7C4D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avoid</w:t>
      </w:r>
      <w:proofErr w:type="gramEnd"/>
      <w:r>
        <w:rPr>
          <w:sz w:val="24"/>
        </w:rPr>
        <w:t xml:space="preserve"> discussing the problem. </w:t>
      </w:r>
    </w:p>
    <w:p w14:paraId="5E77D44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618B0DE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2.  </w:t>
      </w:r>
      <w:r>
        <w:rPr>
          <w:sz w:val="24"/>
          <w:u w:val="single"/>
        </w:rPr>
        <w:t>Mutual</w:t>
      </w:r>
      <w:r>
        <w:rPr>
          <w:sz w:val="24"/>
        </w:rPr>
        <w:t xml:space="preserve"> </w:t>
      </w:r>
      <w:r>
        <w:rPr>
          <w:sz w:val="24"/>
          <w:u w:val="single"/>
        </w:rPr>
        <w:t>Discussion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6C460A2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try</w:t>
      </w:r>
      <w:proofErr w:type="gramEnd"/>
      <w:r>
        <w:rPr>
          <w:sz w:val="24"/>
        </w:rPr>
        <w:t xml:space="preserve"> to discuss the problem.</w:t>
      </w:r>
    </w:p>
    <w:p w14:paraId="55FFEA9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5D7385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Discussion/Avoidance</w:t>
      </w:r>
      <w:r>
        <w:rPr>
          <w:sz w:val="24"/>
        </w:rPr>
        <w:t>.</w:t>
      </w:r>
    </w:p>
    <w:p w14:paraId="3C9A0048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3. </w:t>
      </w:r>
      <w:r w:rsidR="00D776CB">
        <w:rPr>
          <w:sz w:val="24"/>
        </w:rPr>
        <w:t>I try to start a discussion while</w:t>
      </w:r>
      <w:r w:rsidR="00D776CB">
        <w:rPr>
          <w:sz w:val="24"/>
        </w:rPr>
        <w:tab/>
      </w:r>
      <w:r w:rsidR="00D776CB">
        <w:rPr>
          <w:sz w:val="24"/>
        </w:rPr>
        <w:tab/>
        <w:t>1   2    3    4    5    6    7    8    9</w:t>
      </w:r>
    </w:p>
    <w:p w14:paraId="7B09A25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partner tries to avoid a discussion.</w:t>
      </w:r>
    </w:p>
    <w:p w14:paraId="3BA6022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AAD797E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4. </w:t>
      </w:r>
      <w:r>
        <w:rPr>
          <w:sz w:val="24"/>
        </w:rPr>
        <w:t>My partner tries to start a discussion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1C1AC31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while</w:t>
      </w:r>
      <w:proofErr w:type="gramEnd"/>
      <w:r>
        <w:rPr>
          <w:sz w:val="24"/>
        </w:rPr>
        <w:t xml:space="preserve"> I try to avoid a discussion.</w:t>
      </w:r>
    </w:p>
    <w:p w14:paraId="49BC48C3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7404C23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8B5B8C0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>B.  DURING A DISCUSSION OF A RELATIONSHIP PROBLEM,</w:t>
      </w:r>
    </w:p>
    <w:p w14:paraId="4E7D760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E25503E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5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</w:t>
      </w:r>
      <w:r w:rsidR="00D776CB">
        <w:rPr>
          <w:sz w:val="24"/>
        </w:rPr>
        <w:t xml:space="preserve"> </w:t>
      </w:r>
      <w:r w:rsidR="00D776CB">
        <w:rPr>
          <w:sz w:val="24"/>
          <w:u w:val="single"/>
        </w:rPr>
        <w:t>Blame</w:t>
      </w:r>
      <w:r w:rsidR="00D776CB">
        <w:rPr>
          <w:sz w:val="24"/>
        </w:rPr>
        <w:t>.  Both my partner and I</w:t>
      </w:r>
      <w:r w:rsidR="00D776CB">
        <w:rPr>
          <w:sz w:val="24"/>
        </w:rPr>
        <w:tab/>
      </w:r>
      <w:r w:rsidR="00D776CB">
        <w:rPr>
          <w:sz w:val="24"/>
        </w:rPr>
        <w:tab/>
        <w:t>1    2    3    4    5    6    7    8    9</w:t>
      </w:r>
    </w:p>
    <w:p w14:paraId="38843DB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blame</w:t>
      </w:r>
      <w:proofErr w:type="gramEnd"/>
      <w:r>
        <w:rPr>
          <w:sz w:val="24"/>
        </w:rPr>
        <w:t>, accuse, and criticize one another.</w:t>
      </w:r>
    </w:p>
    <w:p w14:paraId="4440F54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B0F073B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6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</w:t>
      </w:r>
      <w:r w:rsidR="00D776CB">
        <w:rPr>
          <w:sz w:val="24"/>
        </w:rPr>
        <w:t xml:space="preserve"> </w:t>
      </w:r>
      <w:r w:rsidR="00D776CB">
        <w:rPr>
          <w:sz w:val="24"/>
          <w:u w:val="single"/>
        </w:rPr>
        <w:t>Expression</w:t>
      </w:r>
      <w:r w:rsidR="00D776CB">
        <w:rPr>
          <w:sz w:val="24"/>
        </w:rPr>
        <w:t>.  Both my partner and I</w:t>
      </w:r>
      <w:r w:rsidR="00D776CB">
        <w:rPr>
          <w:sz w:val="24"/>
        </w:rPr>
        <w:tab/>
      </w:r>
      <w:r w:rsidR="00D776CB">
        <w:rPr>
          <w:sz w:val="24"/>
        </w:rPr>
        <w:tab/>
        <w:t>1    2    3    4    5    6    7    8    9</w:t>
      </w:r>
    </w:p>
    <w:p w14:paraId="5A9512C3" w14:textId="6AD0DE24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express</w:t>
      </w:r>
      <w:proofErr w:type="gramEnd"/>
      <w:r>
        <w:rPr>
          <w:sz w:val="24"/>
        </w:rPr>
        <w:t xml:space="preserve"> our feelings to </w:t>
      </w:r>
      <w:r w:rsidR="00380F1F">
        <w:rPr>
          <w:sz w:val="24"/>
        </w:rPr>
        <w:t>each</w:t>
      </w:r>
      <w:r>
        <w:rPr>
          <w:sz w:val="24"/>
        </w:rPr>
        <w:t xml:space="preserve"> other.</w:t>
      </w:r>
    </w:p>
    <w:p w14:paraId="23FDA2C0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4596668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7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</w:t>
      </w:r>
      <w:r w:rsidR="00D776CB">
        <w:rPr>
          <w:sz w:val="24"/>
        </w:rPr>
        <w:t xml:space="preserve"> </w:t>
      </w:r>
      <w:r w:rsidR="00D776CB">
        <w:rPr>
          <w:sz w:val="24"/>
          <w:u w:val="single"/>
        </w:rPr>
        <w:t>Threat</w:t>
      </w:r>
      <w:r w:rsidR="00D776CB">
        <w:rPr>
          <w:sz w:val="24"/>
        </w:rPr>
        <w:t>.  Both my partner and I</w:t>
      </w:r>
      <w:r w:rsidR="00D776CB">
        <w:rPr>
          <w:sz w:val="24"/>
        </w:rPr>
        <w:tab/>
      </w:r>
      <w:r w:rsidR="00D776CB">
        <w:rPr>
          <w:sz w:val="24"/>
        </w:rPr>
        <w:tab/>
        <w:t>1    2    3    4    5    6    7    8    9</w:t>
      </w:r>
    </w:p>
    <w:p w14:paraId="04BA88A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threaten</w:t>
      </w:r>
      <w:proofErr w:type="gramEnd"/>
      <w:r>
        <w:rPr>
          <w:sz w:val="24"/>
        </w:rPr>
        <w:t xml:space="preserve"> one another with negative consequences.</w:t>
      </w:r>
    </w:p>
    <w:p w14:paraId="03189B6D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20F5FA4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8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</w:t>
      </w:r>
      <w:r w:rsidR="00D776CB">
        <w:rPr>
          <w:sz w:val="24"/>
        </w:rPr>
        <w:t xml:space="preserve"> </w:t>
      </w:r>
      <w:r w:rsidR="00D776CB">
        <w:rPr>
          <w:sz w:val="24"/>
          <w:u w:val="single"/>
        </w:rPr>
        <w:t>Negotiation</w:t>
      </w:r>
      <w:r w:rsidR="00D776CB">
        <w:rPr>
          <w:sz w:val="24"/>
        </w:rPr>
        <w:t>.  Both my partner and I</w:t>
      </w:r>
      <w:r w:rsidR="00D776CB">
        <w:rPr>
          <w:sz w:val="24"/>
        </w:rPr>
        <w:tab/>
      </w:r>
      <w:r w:rsidR="00D776CB">
        <w:rPr>
          <w:sz w:val="24"/>
        </w:rPr>
        <w:tab/>
        <w:t>1    2    3    4    5    6    7    8    9</w:t>
      </w:r>
    </w:p>
    <w:p w14:paraId="02D4F58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suggest</w:t>
      </w:r>
      <w:proofErr w:type="gramEnd"/>
      <w:r>
        <w:rPr>
          <w:sz w:val="24"/>
        </w:rPr>
        <w:t xml:space="preserve"> possible solutions and compromises.</w:t>
      </w:r>
    </w:p>
    <w:p w14:paraId="3EDB98C1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097FE8C1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</w:t>
      </w:r>
      <w:r w:rsidR="00D776CB">
        <w:rPr>
          <w:sz w:val="24"/>
        </w:rPr>
        <w:t xml:space="preserve">  </w:t>
      </w:r>
      <w:r w:rsidR="00D776CB">
        <w:rPr>
          <w:sz w:val="24"/>
          <w:u w:val="single"/>
        </w:rPr>
        <w:t>Demand/Withdraw</w:t>
      </w:r>
      <w:r w:rsidR="00D776CB">
        <w:rPr>
          <w:sz w:val="24"/>
        </w:rPr>
        <w:t>.</w:t>
      </w:r>
    </w:p>
    <w:p w14:paraId="0B10E6E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9. </w:t>
      </w:r>
      <w:r>
        <w:rPr>
          <w:sz w:val="24"/>
        </w:rPr>
        <w:t>I nag and demand while my partner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22777EB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withdraws</w:t>
      </w:r>
      <w:proofErr w:type="gramEnd"/>
      <w:r>
        <w:rPr>
          <w:sz w:val="24"/>
        </w:rPr>
        <w:t>, becomes silent, or refuses</w:t>
      </w:r>
    </w:p>
    <w:p w14:paraId="5D44246A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discuss the matter further.</w:t>
      </w:r>
    </w:p>
    <w:p w14:paraId="1A35E7BA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21078FA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10. </w:t>
      </w:r>
      <w:r>
        <w:rPr>
          <w:sz w:val="24"/>
        </w:rPr>
        <w:t>My partner nags and demands while I</w:t>
      </w:r>
      <w:r>
        <w:rPr>
          <w:sz w:val="24"/>
        </w:rPr>
        <w:tab/>
        <w:t>1    2    3    4    5    6    7    8    9</w:t>
      </w:r>
    </w:p>
    <w:p w14:paraId="3A1EE5A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withdraw</w:t>
      </w:r>
      <w:proofErr w:type="gramEnd"/>
      <w:r>
        <w:rPr>
          <w:sz w:val="24"/>
        </w:rPr>
        <w:t>, become silent, or refuse</w:t>
      </w:r>
    </w:p>
    <w:p w14:paraId="4E5C949A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discuss the matter further.</w:t>
      </w:r>
    </w:p>
    <w:p w14:paraId="50BDB17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184EBE3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1FE3E121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</w:p>
    <w:p w14:paraId="04407BB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</w:p>
    <w:p w14:paraId="38D6F55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  <w:r>
        <w:rPr>
          <w:b/>
          <w:sz w:val="24"/>
        </w:rPr>
        <w:t>B.  DURING A DISCUSSION OF A RELATIONSHIP PROBLEM,</w:t>
      </w:r>
    </w:p>
    <w:p w14:paraId="298E1C7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4BE6B44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Very</w:t>
      </w:r>
      <w:proofErr w:type="spellEnd"/>
    </w:p>
    <w:p w14:paraId="6C9E1633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Unlikely</w:t>
      </w:r>
      <w:r>
        <w:rPr>
          <w:sz w:val="24"/>
        </w:rPr>
        <w:tab/>
      </w:r>
      <w:r>
        <w:rPr>
          <w:sz w:val="24"/>
        </w:rPr>
        <w:tab/>
        <w:t>Likely</w:t>
      </w:r>
    </w:p>
    <w:p w14:paraId="07C694A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684149FE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</w:t>
      </w:r>
      <w:r w:rsidR="00D776CB">
        <w:rPr>
          <w:sz w:val="24"/>
        </w:rPr>
        <w:t xml:space="preserve">  </w:t>
      </w:r>
      <w:r w:rsidR="00D776CB">
        <w:rPr>
          <w:sz w:val="24"/>
          <w:u w:val="single"/>
        </w:rPr>
        <w:t>Criticize/Defend</w:t>
      </w:r>
      <w:r w:rsidR="00D776CB">
        <w:rPr>
          <w:sz w:val="24"/>
        </w:rPr>
        <w:t>.</w:t>
      </w:r>
      <w:r w:rsidR="00D776CB">
        <w:rPr>
          <w:sz w:val="24"/>
        </w:rPr>
        <w:tab/>
      </w:r>
      <w:r w:rsidR="00D776CB">
        <w:rPr>
          <w:sz w:val="24"/>
        </w:rPr>
        <w:tab/>
      </w:r>
      <w:r w:rsidR="00D776CB">
        <w:rPr>
          <w:sz w:val="24"/>
        </w:rPr>
        <w:tab/>
      </w:r>
      <w:r w:rsidR="00D776CB">
        <w:rPr>
          <w:sz w:val="24"/>
        </w:rPr>
        <w:tab/>
      </w:r>
    </w:p>
    <w:p w14:paraId="2BC07D20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11. I criticize while my partner           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128D050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defends</w:t>
      </w:r>
      <w:proofErr w:type="gramEnd"/>
      <w:r>
        <w:rPr>
          <w:sz w:val="24"/>
        </w:rPr>
        <w:t xml:space="preserve"> himself or herself.</w:t>
      </w:r>
    </w:p>
    <w:p w14:paraId="47068D3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163A51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12. </w:t>
      </w:r>
      <w:r>
        <w:rPr>
          <w:sz w:val="24"/>
        </w:rPr>
        <w:t>My partner criticizes whi</w:t>
      </w:r>
      <w:r w:rsidR="00D4099F">
        <w:rPr>
          <w:sz w:val="24"/>
        </w:rPr>
        <w:t xml:space="preserve">le I            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46C10260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defend</w:t>
      </w:r>
      <w:proofErr w:type="gramEnd"/>
      <w:r>
        <w:rPr>
          <w:sz w:val="24"/>
        </w:rPr>
        <w:t xml:space="preserve"> myself.</w:t>
      </w:r>
    </w:p>
    <w:p w14:paraId="7584FE5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A1ECEF7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</w:t>
      </w:r>
      <w:r w:rsidR="00D776CB">
        <w:rPr>
          <w:sz w:val="24"/>
        </w:rPr>
        <w:t xml:space="preserve">  </w:t>
      </w:r>
      <w:r w:rsidR="00D776CB">
        <w:rPr>
          <w:sz w:val="24"/>
          <w:u w:val="single"/>
        </w:rPr>
        <w:t>Pressure/Resist</w:t>
      </w:r>
      <w:r w:rsidR="00D776CB">
        <w:rPr>
          <w:sz w:val="24"/>
        </w:rPr>
        <w:t>.</w:t>
      </w:r>
    </w:p>
    <w:p w14:paraId="5AF68E6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13. </w:t>
      </w:r>
      <w:r>
        <w:rPr>
          <w:sz w:val="24"/>
        </w:rPr>
        <w:t>I pressure my partner to take some action</w:t>
      </w:r>
      <w:r>
        <w:rPr>
          <w:sz w:val="24"/>
        </w:rPr>
        <w:tab/>
        <w:t>1    2    3    4    5    6    7    8    9</w:t>
      </w:r>
    </w:p>
    <w:p w14:paraId="3FC1F9D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stop some action, while my partner resists.</w:t>
      </w:r>
    </w:p>
    <w:p w14:paraId="0F9B2ABE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EC368E1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14. </w:t>
      </w:r>
      <w:r>
        <w:rPr>
          <w:sz w:val="24"/>
        </w:rPr>
        <w:t>My partner pressures me to take some action</w:t>
      </w:r>
      <w:r>
        <w:rPr>
          <w:sz w:val="24"/>
        </w:rPr>
        <w:tab/>
        <w:t>1    2    3    4    5    6    7    8    9</w:t>
      </w:r>
    </w:p>
    <w:p w14:paraId="399B5FD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stop some action, while I resist.</w:t>
      </w:r>
    </w:p>
    <w:p w14:paraId="18B9C99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A76E4E5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</w:t>
      </w:r>
      <w:r w:rsidR="00D776CB">
        <w:rPr>
          <w:sz w:val="24"/>
        </w:rPr>
        <w:t xml:space="preserve">  </w:t>
      </w:r>
      <w:r w:rsidR="00D776CB">
        <w:rPr>
          <w:sz w:val="24"/>
          <w:u w:val="single"/>
        </w:rPr>
        <w:t>Emotional/Logical</w:t>
      </w:r>
      <w:r w:rsidR="00D776CB">
        <w:rPr>
          <w:sz w:val="24"/>
        </w:rPr>
        <w:t>.</w:t>
      </w:r>
    </w:p>
    <w:p w14:paraId="2E37EC8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15. </w:t>
      </w:r>
      <w:r>
        <w:rPr>
          <w:sz w:val="24"/>
        </w:rPr>
        <w:t>I express feelings while my partner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3279A78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offers</w:t>
      </w:r>
      <w:proofErr w:type="gramEnd"/>
      <w:r>
        <w:rPr>
          <w:sz w:val="24"/>
        </w:rPr>
        <w:t xml:space="preserve"> reasons and solutions.</w:t>
      </w:r>
    </w:p>
    <w:p w14:paraId="001C872A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17A14A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16. </w:t>
      </w:r>
      <w:r>
        <w:rPr>
          <w:sz w:val="24"/>
        </w:rPr>
        <w:t>My par</w:t>
      </w:r>
      <w:r w:rsidR="0013737F">
        <w:rPr>
          <w:sz w:val="24"/>
        </w:rPr>
        <w:t>tner expresses feelings while I</w:t>
      </w:r>
      <w:r>
        <w:rPr>
          <w:sz w:val="24"/>
        </w:rPr>
        <w:tab/>
        <w:t>1    2    3    4    5    6    7    8    9</w:t>
      </w:r>
    </w:p>
    <w:p w14:paraId="2377F01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offer</w:t>
      </w:r>
      <w:proofErr w:type="gramEnd"/>
      <w:r>
        <w:rPr>
          <w:sz w:val="24"/>
        </w:rPr>
        <w:t xml:space="preserve"> reasons and solutions.</w:t>
      </w:r>
    </w:p>
    <w:p w14:paraId="4B426FE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ECBF10B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 w:rsidR="00D776CB">
        <w:rPr>
          <w:sz w:val="24"/>
          <w:u w:val="single"/>
        </w:rPr>
        <w:t>Threat/Back down</w:t>
      </w:r>
      <w:r w:rsidR="00D776CB">
        <w:rPr>
          <w:sz w:val="24"/>
        </w:rPr>
        <w:t>.</w:t>
      </w:r>
    </w:p>
    <w:p w14:paraId="00EB2411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17. </w:t>
      </w:r>
      <w:r>
        <w:rPr>
          <w:sz w:val="24"/>
        </w:rPr>
        <w:t>I threaten negative consequences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57D3575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my partner gives in or backs down.</w:t>
      </w:r>
    </w:p>
    <w:p w14:paraId="61C9D901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1796D61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18. </w:t>
      </w:r>
      <w:r>
        <w:rPr>
          <w:sz w:val="24"/>
        </w:rPr>
        <w:t>My partner threatens negative consequences</w:t>
      </w:r>
      <w:r>
        <w:rPr>
          <w:sz w:val="24"/>
        </w:rPr>
        <w:tab/>
        <w:t>1    2    3    4    5    6    7    8    9</w:t>
      </w:r>
    </w:p>
    <w:p w14:paraId="10A07C0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I give in or back down.</w:t>
      </w:r>
    </w:p>
    <w:p w14:paraId="77C24D63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41FC80C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 w:rsidR="00D776CB">
        <w:rPr>
          <w:sz w:val="24"/>
          <w:u w:val="single"/>
        </w:rPr>
        <w:t>Verbal Aggression</w:t>
      </w:r>
      <w:r w:rsidR="00D776CB">
        <w:rPr>
          <w:sz w:val="24"/>
        </w:rPr>
        <w:t>.</w:t>
      </w:r>
    </w:p>
    <w:p w14:paraId="024A629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19. </w:t>
      </w:r>
      <w:r>
        <w:rPr>
          <w:sz w:val="24"/>
        </w:rPr>
        <w:t>I call my partner names, swear at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7AB4A91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partner, or attack my partner’s character.</w:t>
      </w:r>
    </w:p>
    <w:p w14:paraId="7FC7FC0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61D52B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20. </w:t>
      </w:r>
      <w:r>
        <w:rPr>
          <w:sz w:val="24"/>
        </w:rPr>
        <w:t>My pa</w:t>
      </w:r>
      <w:r w:rsidR="00D4099F">
        <w:rPr>
          <w:sz w:val="24"/>
        </w:rPr>
        <w:t>rtner calls me names, swears at</w:t>
      </w:r>
      <w:r>
        <w:rPr>
          <w:sz w:val="24"/>
        </w:rPr>
        <w:tab/>
        <w:t>1    2    3    4    5    6    7    8    9</w:t>
      </w:r>
    </w:p>
    <w:p w14:paraId="1DFB282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me</w:t>
      </w:r>
      <w:proofErr w:type="gramEnd"/>
      <w:r>
        <w:rPr>
          <w:sz w:val="24"/>
        </w:rPr>
        <w:t>, or attacks my character.</w:t>
      </w:r>
    </w:p>
    <w:p w14:paraId="4740025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7DA6707C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</w:t>
      </w:r>
      <w:r w:rsidR="00D776CB">
        <w:rPr>
          <w:sz w:val="24"/>
          <w:u w:val="single"/>
        </w:rPr>
        <w:t>Physical Aggression</w:t>
      </w:r>
      <w:r w:rsidR="00D776CB">
        <w:rPr>
          <w:sz w:val="24"/>
        </w:rPr>
        <w:t>.</w:t>
      </w:r>
    </w:p>
    <w:p w14:paraId="75363DAE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21. </w:t>
      </w:r>
      <w:r>
        <w:rPr>
          <w:sz w:val="24"/>
        </w:rPr>
        <w:t>I push, shove, slap, hit, or kick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3CE9272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partner.</w:t>
      </w:r>
    </w:p>
    <w:p w14:paraId="578F24F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98AA50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22. </w:t>
      </w:r>
      <w:r>
        <w:rPr>
          <w:sz w:val="24"/>
        </w:rPr>
        <w:t xml:space="preserve">My partner pushes, </w:t>
      </w:r>
      <w:r w:rsidR="00D4099F">
        <w:rPr>
          <w:sz w:val="24"/>
        </w:rPr>
        <w:t>shoves, slaps, hits,</w:t>
      </w:r>
      <w:r>
        <w:rPr>
          <w:sz w:val="24"/>
        </w:rPr>
        <w:tab/>
        <w:t>1    2    3    4    5    6    7    8    9</w:t>
      </w:r>
    </w:p>
    <w:p w14:paraId="46E9A9FA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kicks me.</w:t>
      </w:r>
    </w:p>
    <w:p w14:paraId="0D2AAAA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8E1591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</w:p>
    <w:p w14:paraId="382325A3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</w:p>
    <w:p w14:paraId="3767C21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</w:p>
    <w:p w14:paraId="228DF16E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b/>
          <w:sz w:val="24"/>
        </w:rPr>
        <w:lastRenderedPageBreak/>
        <w:t>C.  AFTER A DISCUSSION OF A RELATIONSHIP PROBLEM,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73D33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Very</w:t>
      </w:r>
      <w:proofErr w:type="spellEnd"/>
    </w:p>
    <w:p w14:paraId="087ABF0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Unlikely</w:t>
      </w:r>
      <w:r>
        <w:rPr>
          <w:sz w:val="24"/>
        </w:rPr>
        <w:tab/>
      </w:r>
      <w:r>
        <w:rPr>
          <w:sz w:val="24"/>
        </w:rPr>
        <w:tab/>
        <w:t>Likely</w:t>
      </w:r>
    </w:p>
    <w:p w14:paraId="67FFEF9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096A76D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23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 Understanding</w:t>
      </w:r>
      <w:r w:rsidR="00D776CB">
        <w:rPr>
          <w:sz w:val="24"/>
        </w:rPr>
        <w:t>.  Both my partner</w:t>
      </w:r>
      <w:r w:rsidR="00D776CB">
        <w:rPr>
          <w:sz w:val="24"/>
        </w:rPr>
        <w:tab/>
      </w:r>
      <w:r w:rsidR="00D776CB">
        <w:rPr>
          <w:sz w:val="24"/>
        </w:rPr>
        <w:tab/>
        <w:t>1    2    3    4    5    6    7    8    9</w:t>
      </w:r>
    </w:p>
    <w:p w14:paraId="0EA1F650" w14:textId="69E6F7A6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I feel understood by </w:t>
      </w:r>
      <w:r w:rsidR="00380F1F">
        <w:rPr>
          <w:sz w:val="24"/>
        </w:rPr>
        <w:t>each</w:t>
      </w:r>
      <w:r>
        <w:rPr>
          <w:sz w:val="24"/>
        </w:rPr>
        <w:t xml:space="preserve"> other.</w:t>
      </w:r>
    </w:p>
    <w:p w14:paraId="76731C3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90F9E24" w14:textId="77777777" w:rsidR="00D776CB" w:rsidRDefault="00D4099F" w:rsidP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24.  </w:t>
      </w:r>
      <w:r w:rsidR="00D776CB">
        <w:rPr>
          <w:sz w:val="24"/>
          <w:u w:val="single"/>
        </w:rPr>
        <w:t>Mutual Withdrawal</w:t>
      </w:r>
      <w:r w:rsidR="00D776CB">
        <w:rPr>
          <w:sz w:val="24"/>
        </w:rPr>
        <w:t>.  Both my partner and</w:t>
      </w:r>
      <w:r w:rsidR="00D776CB">
        <w:rPr>
          <w:sz w:val="24"/>
        </w:rPr>
        <w:tab/>
      </w:r>
      <w:r w:rsidR="00D776CB">
        <w:rPr>
          <w:sz w:val="24"/>
        </w:rPr>
        <w:tab/>
        <w:t>1    2    3    4    5    6    7    8    9</w:t>
      </w:r>
    </w:p>
    <w:p w14:paraId="27328B4B" w14:textId="5CB77CC9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 xml:space="preserve">I withdraw from </w:t>
      </w:r>
      <w:r w:rsidR="00380F1F">
        <w:rPr>
          <w:sz w:val="24"/>
        </w:rPr>
        <w:t>each</w:t>
      </w:r>
      <w:r>
        <w:rPr>
          <w:sz w:val="24"/>
        </w:rPr>
        <w:t xml:space="preserve"> other.</w:t>
      </w:r>
    </w:p>
    <w:p w14:paraId="59168945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09D11C7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25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 Resolution</w:t>
      </w:r>
      <w:r w:rsidR="00D776CB">
        <w:rPr>
          <w:sz w:val="24"/>
        </w:rPr>
        <w:t>.  Both my partner and I feel</w:t>
      </w:r>
      <w:r w:rsidR="00D776CB">
        <w:rPr>
          <w:sz w:val="24"/>
        </w:rPr>
        <w:tab/>
        <w:t>1    2    3    4    5    6    7    8    9</w:t>
      </w:r>
    </w:p>
    <w:p w14:paraId="34BFE6D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the problem has been solved.</w:t>
      </w:r>
    </w:p>
    <w:p w14:paraId="4107C75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277D48F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26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 Withholding</w:t>
      </w:r>
      <w:r w:rsidR="00D776CB">
        <w:rPr>
          <w:sz w:val="24"/>
        </w:rPr>
        <w:t xml:space="preserve">.  Neither I nor my partner      </w:t>
      </w:r>
      <w:r w:rsidR="00D776CB">
        <w:rPr>
          <w:sz w:val="24"/>
        </w:rPr>
        <w:tab/>
        <w:t>1    2    3    4    5    6    7    8    9</w:t>
      </w:r>
    </w:p>
    <w:p w14:paraId="2A225E5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giving to the other.</w:t>
      </w:r>
    </w:p>
    <w:p w14:paraId="038B35F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EA2C55D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27</w:t>
      </w:r>
      <w:r w:rsidR="00D776CB">
        <w:rPr>
          <w:sz w:val="24"/>
        </w:rPr>
        <w:t xml:space="preserve">.  </w:t>
      </w:r>
      <w:r w:rsidR="00D776CB">
        <w:rPr>
          <w:sz w:val="24"/>
          <w:u w:val="single"/>
        </w:rPr>
        <w:t>Mutual Reconciliation</w:t>
      </w:r>
      <w:r w:rsidR="00D776CB">
        <w:rPr>
          <w:sz w:val="24"/>
        </w:rPr>
        <w:t>.  Both my partner and I</w:t>
      </w:r>
      <w:r w:rsidR="00D776CB">
        <w:rPr>
          <w:sz w:val="24"/>
        </w:rPr>
        <w:tab/>
        <w:t>1    2    3    4    5    6    7    8    9</w:t>
      </w:r>
    </w:p>
    <w:p w14:paraId="157A38D6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try</w:t>
      </w:r>
      <w:proofErr w:type="gramEnd"/>
      <w:r>
        <w:rPr>
          <w:sz w:val="24"/>
        </w:rPr>
        <w:t xml:space="preserve"> to be especially nice to each other.</w:t>
      </w:r>
    </w:p>
    <w:p w14:paraId="0CE31820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F2147CE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</w:t>
      </w:r>
      <w:r w:rsidR="00D776CB">
        <w:rPr>
          <w:sz w:val="24"/>
        </w:rPr>
        <w:t xml:space="preserve">  </w:t>
      </w:r>
      <w:r w:rsidR="00D776CB">
        <w:rPr>
          <w:sz w:val="24"/>
          <w:u w:val="single"/>
        </w:rPr>
        <w:t>Guilt/Hurt</w:t>
      </w:r>
      <w:r w:rsidR="00D776CB">
        <w:rPr>
          <w:sz w:val="24"/>
        </w:rPr>
        <w:t>.</w:t>
      </w:r>
    </w:p>
    <w:p w14:paraId="3ACCB54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28. </w:t>
      </w:r>
      <w:r>
        <w:rPr>
          <w:sz w:val="24"/>
        </w:rPr>
        <w:t xml:space="preserve">I feel guilty for what I said or did   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5A533FF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while</w:t>
      </w:r>
      <w:proofErr w:type="gramEnd"/>
      <w:r>
        <w:rPr>
          <w:sz w:val="24"/>
        </w:rPr>
        <w:t xml:space="preserve"> my partner feels hurt.</w:t>
      </w:r>
    </w:p>
    <w:p w14:paraId="46CA5C3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C3FC61A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29. </w:t>
      </w:r>
      <w:r>
        <w:rPr>
          <w:sz w:val="24"/>
        </w:rPr>
        <w:t>My part</w:t>
      </w:r>
      <w:r w:rsidR="00D4099F">
        <w:rPr>
          <w:sz w:val="24"/>
        </w:rPr>
        <w:t>ner feels guilty for what he or</w:t>
      </w:r>
      <w:r>
        <w:rPr>
          <w:sz w:val="24"/>
        </w:rPr>
        <w:tab/>
        <w:t>1    2    3    4    5    6    7    8    9</w:t>
      </w:r>
    </w:p>
    <w:p w14:paraId="159FA86B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she</w:t>
      </w:r>
      <w:proofErr w:type="gramEnd"/>
      <w:r>
        <w:rPr>
          <w:sz w:val="24"/>
        </w:rPr>
        <w:t xml:space="preserve"> said or did while I feel hurt.</w:t>
      </w:r>
    </w:p>
    <w:p w14:paraId="290CC399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9B89D4B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   </w:t>
      </w:r>
      <w:r w:rsidR="00D776CB">
        <w:rPr>
          <w:sz w:val="24"/>
        </w:rPr>
        <w:t xml:space="preserve">  </w:t>
      </w:r>
      <w:r w:rsidR="00D776CB">
        <w:rPr>
          <w:sz w:val="24"/>
          <w:u w:val="single"/>
        </w:rPr>
        <w:t>Reconcile/Withdraw</w:t>
      </w:r>
      <w:r w:rsidR="00D776CB">
        <w:rPr>
          <w:sz w:val="24"/>
        </w:rPr>
        <w:t>.</w:t>
      </w:r>
    </w:p>
    <w:p w14:paraId="6A7748D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30. </w:t>
      </w:r>
      <w:r>
        <w:rPr>
          <w:sz w:val="24"/>
        </w:rPr>
        <w:t>I try to be especially nice, and act</w:t>
      </w:r>
    </w:p>
    <w:p w14:paraId="7D32774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if things are back to normal,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141800AC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while</w:t>
      </w:r>
      <w:proofErr w:type="gramEnd"/>
      <w:r>
        <w:rPr>
          <w:sz w:val="24"/>
        </w:rPr>
        <w:t xml:space="preserve"> my partner acts distant.</w:t>
      </w:r>
    </w:p>
    <w:p w14:paraId="77DE7A68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D0AE344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31. </w:t>
      </w:r>
      <w:r>
        <w:rPr>
          <w:sz w:val="24"/>
        </w:rPr>
        <w:t xml:space="preserve">My partner tries to be especially nice, and </w:t>
      </w:r>
    </w:p>
    <w:p w14:paraId="15BD685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act</w:t>
      </w:r>
      <w:proofErr w:type="gramEnd"/>
      <w:r>
        <w:rPr>
          <w:sz w:val="24"/>
        </w:rPr>
        <w:t xml:space="preserve"> as if things are back to normal,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1E59AEA0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while</w:t>
      </w:r>
      <w:proofErr w:type="gramEnd"/>
      <w:r>
        <w:rPr>
          <w:sz w:val="24"/>
        </w:rPr>
        <w:t xml:space="preserve"> I act distant.</w:t>
      </w:r>
    </w:p>
    <w:p w14:paraId="718CE6B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457D172F" w14:textId="77777777" w:rsidR="00D776CB" w:rsidRDefault="00D4099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  </w:t>
      </w:r>
      <w:r w:rsidR="00D776CB">
        <w:rPr>
          <w:sz w:val="24"/>
          <w:u w:val="single"/>
        </w:rPr>
        <w:t>Pressure/Resist</w:t>
      </w:r>
      <w:r w:rsidR="00D776CB">
        <w:rPr>
          <w:sz w:val="24"/>
        </w:rPr>
        <w:t>.</w:t>
      </w:r>
    </w:p>
    <w:p w14:paraId="6AEF523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32. </w:t>
      </w:r>
      <w:r>
        <w:rPr>
          <w:sz w:val="24"/>
        </w:rPr>
        <w:t>I pres</w:t>
      </w:r>
      <w:r w:rsidR="00D4099F">
        <w:rPr>
          <w:sz w:val="24"/>
        </w:rPr>
        <w:t>sure my partner to apologize or</w:t>
      </w:r>
      <w:r>
        <w:rPr>
          <w:sz w:val="24"/>
        </w:rPr>
        <w:tab/>
        <w:t>1    2    3    4    5    6    7    8    9</w:t>
      </w:r>
    </w:p>
    <w:p w14:paraId="7A31261F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promise</w:t>
      </w:r>
      <w:proofErr w:type="gramEnd"/>
      <w:r>
        <w:rPr>
          <w:sz w:val="24"/>
        </w:rPr>
        <w:t xml:space="preserve"> to do better, while my partner resists.</w:t>
      </w:r>
    </w:p>
    <w:p w14:paraId="4A906B12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1687C77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 w:rsidR="00D4099F">
        <w:rPr>
          <w:sz w:val="24"/>
        </w:rPr>
        <w:t xml:space="preserve">33. </w:t>
      </w:r>
      <w:r>
        <w:rPr>
          <w:sz w:val="24"/>
        </w:rPr>
        <w:t>My partner pressures me to apologize or</w:t>
      </w:r>
    </w:p>
    <w:p w14:paraId="407B9C6D" w14:textId="77777777" w:rsidR="00D776CB" w:rsidRDefault="00D776CB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promise</w:t>
      </w:r>
      <w:proofErr w:type="gramEnd"/>
      <w:r>
        <w:rPr>
          <w:sz w:val="24"/>
        </w:rPr>
        <w:t xml:space="preserve"> to do better, while I resist.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612CC81A" w14:textId="77777777" w:rsidR="0013737F" w:rsidRDefault="0013737F" w:rsidP="0013737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>
        <w:rPr>
          <w:sz w:val="24"/>
        </w:rPr>
        <w:t xml:space="preserve">     </w:t>
      </w:r>
    </w:p>
    <w:p w14:paraId="0E058ABB" w14:textId="77777777" w:rsidR="0013737F" w:rsidRDefault="0013737F" w:rsidP="0013737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  <w:r w:rsidRPr="0013737F">
        <w:rPr>
          <w:sz w:val="24"/>
        </w:rPr>
        <w:t xml:space="preserve">     </w:t>
      </w:r>
      <w:r>
        <w:rPr>
          <w:sz w:val="24"/>
          <w:u w:val="single"/>
        </w:rPr>
        <w:t>Support Seeking</w:t>
      </w:r>
      <w:r>
        <w:rPr>
          <w:sz w:val="24"/>
        </w:rPr>
        <w:t>.</w:t>
      </w:r>
    </w:p>
    <w:p w14:paraId="05A7D006" w14:textId="77777777" w:rsidR="00423A41" w:rsidRDefault="0013737F" w:rsidP="0013737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34. I seek support from others (parent, friend,</w:t>
      </w:r>
      <w:r w:rsidR="00423A41">
        <w:rPr>
          <w:sz w:val="24"/>
        </w:rPr>
        <w:t xml:space="preserve"> </w:t>
      </w:r>
      <w:r w:rsidR="00423A41">
        <w:rPr>
          <w:sz w:val="24"/>
        </w:rPr>
        <w:tab/>
        <w:t>1    2    3    4    5    6    7    8    9</w:t>
      </w:r>
    </w:p>
    <w:p w14:paraId="11E4307A" w14:textId="77777777" w:rsidR="0013737F" w:rsidRDefault="00423A41" w:rsidP="0013737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children</w:t>
      </w:r>
      <w:proofErr w:type="gramEnd"/>
      <w:r>
        <w:rPr>
          <w:sz w:val="24"/>
        </w:rPr>
        <w:t>,</w:t>
      </w:r>
      <w:r w:rsidR="0013737F">
        <w:rPr>
          <w:sz w:val="24"/>
        </w:rPr>
        <w:t xml:space="preserve"> etc.)</w:t>
      </w:r>
      <w:r w:rsidR="0013737F">
        <w:rPr>
          <w:sz w:val="24"/>
        </w:rPr>
        <w:tab/>
      </w:r>
    </w:p>
    <w:p w14:paraId="7A2477EE" w14:textId="77777777" w:rsidR="0013737F" w:rsidRDefault="0013737F" w:rsidP="0013737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</w:p>
    <w:p w14:paraId="6419EDD4" w14:textId="77777777" w:rsidR="0013737F" w:rsidRDefault="0013737F" w:rsidP="0013737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35. My partner seeks support from others (parent,</w:t>
      </w:r>
      <w:r w:rsidRPr="0013737F">
        <w:rPr>
          <w:sz w:val="24"/>
        </w:rPr>
        <w:t xml:space="preserve"> </w:t>
      </w:r>
      <w:r>
        <w:rPr>
          <w:sz w:val="24"/>
        </w:rPr>
        <w:tab/>
        <w:t>1    2    3    4    5    6    7    8    9</w:t>
      </w:r>
    </w:p>
    <w:p w14:paraId="51C5CE55" w14:textId="77777777" w:rsidR="003C017F" w:rsidRDefault="0013737F" w:rsidP="00807F3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friend</w:t>
      </w:r>
      <w:proofErr w:type="gramEnd"/>
      <w:r>
        <w:rPr>
          <w:sz w:val="24"/>
        </w:rPr>
        <w:t>,</w:t>
      </w:r>
      <w:r w:rsidR="00423A41">
        <w:rPr>
          <w:sz w:val="24"/>
        </w:rPr>
        <w:t xml:space="preserve"> children,</w:t>
      </w:r>
      <w:r>
        <w:rPr>
          <w:sz w:val="24"/>
        </w:rPr>
        <w:t xml:space="preserve"> etc.)</w:t>
      </w:r>
      <w:r>
        <w:rPr>
          <w:sz w:val="24"/>
        </w:rPr>
        <w:tab/>
      </w:r>
    </w:p>
    <w:p w14:paraId="2C89776F" w14:textId="77777777" w:rsidR="00ED6AD3" w:rsidRDefault="003C017F" w:rsidP="00807F3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br w:type="page"/>
      </w:r>
      <w:r w:rsidR="0013737F">
        <w:rPr>
          <w:sz w:val="24"/>
        </w:rPr>
        <w:lastRenderedPageBreak/>
        <w:tab/>
      </w:r>
      <w:r w:rsidR="0013737F">
        <w:rPr>
          <w:sz w:val="24"/>
        </w:rPr>
        <w:tab/>
      </w:r>
      <w:r w:rsidR="0013737F">
        <w:rPr>
          <w:sz w:val="24"/>
        </w:rPr>
        <w:tab/>
      </w:r>
    </w:p>
    <w:p w14:paraId="30B7AE06" w14:textId="77777777" w:rsidR="003C017F" w:rsidRDefault="003C017F" w:rsidP="003C017F">
      <w:pPr>
        <w:rPr>
          <w:sz w:val="24"/>
        </w:rPr>
      </w:pPr>
      <w:r>
        <w:rPr>
          <w:b/>
          <w:sz w:val="24"/>
        </w:rPr>
        <w:t>Alternate CPQ scoring methods</w:t>
      </w:r>
    </w:p>
    <w:p w14:paraId="119BE7B6" w14:textId="77777777" w:rsidR="003C017F" w:rsidRDefault="003C017F" w:rsidP="003C017F">
      <w:pPr>
        <w:rPr>
          <w:sz w:val="24"/>
        </w:rPr>
      </w:pPr>
    </w:p>
    <w:p w14:paraId="2514E831" w14:textId="77777777" w:rsidR="00F169D1" w:rsidRDefault="00F169D1" w:rsidP="003C017F">
      <w:pPr>
        <w:numPr>
          <w:ilvl w:val="0"/>
          <w:numId w:val="23"/>
        </w:numPr>
        <w:rPr>
          <w:sz w:val="24"/>
          <w:u w:val="single"/>
        </w:rPr>
      </w:pPr>
      <w:r w:rsidRPr="00F169D1">
        <w:rPr>
          <w:sz w:val="24"/>
          <w:u w:val="single"/>
        </w:rPr>
        <w:t>Scoring for full CPQ used prior to 2016 revision</w:t>
      </w:r>
      <w:r w:rsidR="00CA374C">
        <w:rPr>
          <w:sz w:val="24"/>
        </w:rPr>
        <w:t xml:space="preserve"> (using the 35-item version above)</w:t>
      </w:r>
    </w:p>
    <w:p w14:paraId="2E1C66AF" w14:textId="7508B95C" w:rsidR="00292E2C" w:rsidRDefault="00292E2C" w:rsidP="00292E2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>Mutual avoidance</w:t>
      </w:r>
      <w:r w:rsidR="00E108E0">
        <w:rPr>
          <w:sz w:val="24"/>
        </w:rPr>
        <w:t xml:space="preserve"> and withholding</w:t>
      </w:r>
      <w:r>
        <w:rPr>
          <w:sz w:val="24"/>
        </w:rPr>
        <w:t>: Item</w:t>
      </w:r>
      <w:r w:rsidR="00882FFF">
        <w:rPr>
          <w:sz w:val="24"/>
        </w:rPr>
        <w:t>s</w:t>
      </w:r>
      <w:r>
        <w:rPr>
          <w:sz w:val="24"/>
        </w:rPr>
        <w:t xml:space="preserve"> 1</w:t>
      </w:r>
      <w:r w:rsidR="00EE2EAA">
        <w:rPr>
          <w:sz w:val="24"/>
        </w:rPr>
        <w:t xml:space="preserve"> + 24 + 26</w:t>
      </w:r>
    </w:p>
    <w:p w14:paraId="129C1AF9" w14:textId="77777777" w:rsidR="00292E2C" w:rsidRDefault="00292E2C" w:rsidP="00292E2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 xml:space="preserve">Constructive Communication: </w:t>
      </w:r>
      <w:r w:rsidR="00AB399B">
        <w:rPr>
          <w:sz w:val="24"/>
        </w:rPr>
        <w:t>Items 2 + 6 + 8 – (5 + 7 + 19 + 20)</w:t>
      </w:r>
    </w:p>
    <w:p w14:paraId="09C37C4E" w14:textId="77777777" w:rsidR="00292E2C" w:rsidRDefault="00292E2C" w:rsidP="00292E2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 xml:space="preserve">Self-demand/partner-withdraw: </w:t>
      </w:r>
      <w:r w:rsidR="003C4BF8">
        <w:rPr>
          <w:sz w:val="24"/>
        </w:rPr>
        <w:t>Items 3 + 9 + 11</w:t>
      </w:r>
    </w:p>
    <w:p w14:paraId="2B847881" w14:textId="77777777" w:rsidR="00292E2C" w:rsidRDefault="00292E2C" w:rsidP="00292E2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 xml:space="preserve">Partner-demand/self-withdraw: </w:t>
      </w:r>
      <w:r w:rsidR="003C4BF8">
        <w:rPr>
          <w:sz w:val="24"/>
        </w:rPr>
        <w:t>Items 4 + 10 + 12</w:t>
      </w:r>
    </w:p>
    <w:p w14:paraId="140FC13C" w14:textId="58FD4D30" w:rsidR="00013B43" w:rsidRDefault="00013B43" w:rsidP="00292E2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>Total demand/withdraw:  Items 3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4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9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10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11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12 (combination of the two scales above)</w:t>
      </w:r>
    </w:p>
    <w:p w14:paraId="3B74E281" w14:textId="1E31EB0D" w:rsidR="00013B43" w:rsidRDefault="00013B43" w:rsidP="00292E2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>Roles in demand/withdraw:  Items 3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9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11</w:t>
      </w:r>
      <w:r w:rsidR="00F327E8">
        <w:rPr>
          <w:sz w:val="24"/>
        </w:rPr>
        <w:t xml:space="preserve"> </w:t>
      </w:r>
      <w:r>
        <w:rPr>
          <w:sz w:val="24"/>
        </w:rPr>
        <w:t>-</w:t>
      </w:r>
      <w:r w:rsidR="00F327E8">
        <w:rPr>
          <w:sz w:val="24"/>
        </w:rPr>
        <w:t xml:space="preserve"> </w:t>
      </w:r>
      <w:r>
        <w:rPr>
          <w:sz w:val="24"/>
        </w:rPr>
        <w:t>(4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10</w:t>
      </w:r>
      <w:r w:rsidR="00F327E8">
        <w:rPr>
          <w:sz w:val="24"/>
        </w:rPr>
        <w:t xml:space="preserve"> </w:t>
      </w:r>
      <w:r>
        <w:rPr>
          <w:sz w:val="24"/>
        </w:rPr>
        <w:t>+</w:t>
      </w:r>
      <w:r w:rsidR="00F327E8">
        <w:rPr>
          <w:sz w:val="24"/>
        </w:rPr>
        <w:t xml:space="preserve"> </w:t>
      </w:r>
      <w:r>
        <w:rPr>
          <w:sz w:val="24"/>
        </w:rPr>
        <w:t>12) (difference between the two scales above)</w:t>
      </w:r>
    </w:p>
    <w:p w14:paraId="0E224230" w14:textId="77777777" w:rsidR="00CA374C" w:rsidRPr="00CA374C" w:rsidRDefault="00CA374C" w:rsidP="00CA374C">
      <w:pPr>
        <w:ind w:left="720"/>
        <w:rPr>
          <w:sz w:val="24"/>
        </w:rPr>
      </w:pPr>
    </w:p>
    <w:p w14:paraId="5351DE50" w14:textId="77777777" w:rsidR="00CA374C" w:rsidRDefault="00CA374C" w:rsidP="00CA374C">
      <w:pPr>
        <w:numPr>
          <w:ilvl w:val="0"/>
          <w:numId w:val="23"/>
        </w:numPr>
        <w:rPr>
          <w:sz w:val="24"/>
        </w:rPr>
      </w:pPr>
      <w:r w:rsidRPr="00F169D1">
        <w:rPr>
          <w:sz w:val="24"/>
          <w:u w:val="single"/>
        </w:rPr>
        <w:t>CPQ short form</w:t>
      </w:r>
      <w:r>
        <w:rPr>
          <w:sz w:val="24"/>
        </w:rPr>
        <w:t>: Based on previous</w:t>
      </w:r>
      <w:r w:rsidR="00F0669B">
        <w:rPr>
          <w:sz w:val="24"/>
        </w:rPr>
        <w:t xml:space="preserve"> (pre revision)</w:t>
      </w:r>
      <w:r>
        <w:rPr>
          <w:sz w:val="24"/>
        </w:rPr>
        <w:t xml:space="preserve"> scoring. See next page for the short form</w:t>
      </w:r>
      <w:r w:rsidR="00013B43">
        <w:rPr>
          <w:sz w:val="24"/>
        </w:rPr>
        <w:t>, which has different numbering than the full form above</w:t>
      </w:r>
      <w:r>
        <w:rPr>
          <w:sz w:val="24"/>
        </w:rPr>
        <w:t xml:space="preserve">. Scales are: </w:t>
      </w:r>
    </w:p>
    <w:p w14:paraId="06CA89B8" w14:textId="6ABBEC7D" w:rsidR="00CA374C" w:rsidRDefault="00CA374C" w:rsidP="00CA374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>Constructive Communication: Item</w:t>
      </w:r>
      <w:r w:rsidR="00882FFF">
        <w:rPr>
          <w:sz w:val="24"/>
        </w:rPr>
        <w:t>s</w:t>
      </w:r>
      <w:r>
        <w:rPr>
          <w:sz w:val="24"/>
        </w:rPr>
        <w:t xml:space="preserve"> 2 + 5 + 7 – 6</w:t>
      </w:r>
    </w:p>
    <w:p w14:paraId="2312057A" w14:textId="466C712B" w:rsidR="00CA374C" w:rsidRDefault="00CA374C" w:rsidP="00CA374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>Self-demand/partner-withdraw: Item</w:t>
      </w:r>
      <w:r w:rsidR="00882FFF">
        <w:rPr>
          <w:sz w:val="24"/>
        </w:rPr>
        <w:t>s</w:t>
      </w:r>
      <w:r>
        <w:rPr>
          <w:sz w:val="24"/>
        </w:rPr>
        <w:t xml:space="preserve"> </w:t>
      </w:r>
      <w:r w:rsidR="00063F8C">
        <w:rPr>
          <w:sz w:val="24"/>
        </w:rPr>
        <w:t>3 + 8 + 10</w:t>
      </w:r>
    </w:p>
    <w:p w14:paraId="0568E48D" w14:textId="493E5ED4" w:rsidR="00CA374C" w:rsidRDefault="00CA374C" w:rsidP="00CA374C">
      <w:pPr>
        <w:numPr>
          <w:ilvl w:val="1"/>
          <w:numId w:val="23"/>
        </w:numPr>
        <w:ind w:left="1080"/>
        <w:rPr>
          <w:sz w:val="24"/>
        </w:rPr>
      </w:pPr>
      <w:r>
        <w:rPr>
          <w:sz w:val="24"/>
        </w:rPr>
        <w:t>Partner-demand/self-withdraw: Item</w:t>
      </w:r>
      <w:r w:rsidR="00882FFF">
        <w:rPr>
          <w:sz w:val="24"/>
        </w:rPr>
        <w:t>s</w:t>
      </w:r>
      <w:r>
        <w:rPr>
          <w:sz w:val="24"/>
        </w:rPr>
        <w:t xml:space="preserve"> </w:t>
      </w:r>
      <w:r w:rsidR="00063F8C">
        <w:rPr>
          <w:sz w:val="24"/>
        </w:rPr>
        <w:t>4 + 9 + 11</w:t>
      </w:r>
    </w:p>
    <w:p w14:paraId="2414B6C9" w14:textId="77777777" w:rsidR="00292E2C" w:rsidRPr="00AB7625" w:rsidRDefault="00CA374C" w:rsidP="00AB7625">
      <w:pPr>
        <w:numPr>
          <w:ilvl w:val="1"/>
          <w:numId w:val="23"/>
        </w:numPr>
        <w:ind w:left="1080"/>
        <w:rPr>
          <w:sz w:val="24"/>
        </w:rPr>
      </w:pPr>
      <w:r>
        <w:rPr>
          <w:i/>
          <w:sz w:val="24"/>
        </w:rPr>
        <w:t>Note.</w:t>
      </w:r>
      <w:r>
        <w:rPr>
          <w:sz w:val="24"/>
        </w:rPr>
        <w:t xml:space="preserve"> </w:t>
      </w:r>
      <w:r w:rsidR="007F4023" w:rsidRPr="00F169D1">
        <w:rPr>
          <w:sz w:val="24"/>
        </w:rPr>
        <w:t>Typically,</w:t>
      </w:r>
      <w:r w:rsidRPr="00F169D1">
        <w:rPr>
          <w:sz w:val="24"/>
        </w:rPr>
        <w:t xml:space="preserve"> </w:t>
      </w:r>
      <w:r w:rsidR="002853A3">
        <w:rPr>
          <w:sz w:val="24"/>
        </w:rPr>
        <w:t>the</w:t>
      </w:r>
      <w:r w:rsidRPr="00F169D1">
        <w:rPr>
          <w:sz w:val="24"/>
        </w:rPr>
        <w:t xml:space="preserve"> CPQ-short form </w:t>
      </w:r>
      <w:r w:rsidR="002853A3">
        <w:rPr>
          <w:sz w:val="24"/>
        </w:rPr>
        <w:t xml:space="preserve">is used </w:t>
      </w:r>
      <w:r w:rsidRPr="00F169D1">
        <w:rPr>
          <w:sz w:val="24"/>
        </w:rPr>
        <w:t xml:space="preserve">only for the </w:t>
      </w:r>
      <w:r>
        <w:rPr>
          <w:sz w:val="24"/>
        </w:rPr>
        <w:t>d</w:t>
      </w:r>
      <w:r w:rsidR="002853A3">
        <w:rPr>
          <w:sz w:val="24"/>
        </w:rPr>
        <w:t>emand/withdraw scales, but o</w:t>
      </w:r>
      <w:r w:rsidRPr="00F169D1">
        <w:rPr>
          <w:sz w:val="24"/>
        </w:rPr>
        <w:t>ne could also create a separate constructive communication subscale by combining the joint positive items (</w:t>
      </w:r>
      <w:r>
        <w:rPr>
          <w:sz w:val="24"/>
        </w:rPr>
        <w:t>2, 5, 7</w:t>
      </w:r>
      <w:r w:rsidRPr="00F169D1">
        <w:rPr>
          <w:sz w:val="24"/>
        </w:rPr>
        <w:t>) and subtracting the joint negative item (</w:t>
      </w:r>
      <w:r>
        <w:rPr>
          <w:sz w:val="24"/>
        </w:rPr>
        <w:t>6</w:t>
      </w:r>
      <w:r w:rsidRPr="00F169D1">
        <w:rPr>
          <w:sz w:val="24"/>
        </w:rPr>
        <w:t>).</w:t>
      </w:r>
    </w:p>
    <w:p w14:paraId="49B51463" w14:textId="77777777" w:rsidR="00292E2C" w:rsidRPr="00F169D1" w:rsidRDefault="00292E2C" w:rsidP="00292E2C">
      <w:pPr>
        <w:ind w:left="720"/>
        <w:rPr>
          <w:sz w:val="24"/>
          <w:u w:val="single"/>
        </w:rPr>
      </w:pPr>
    </w:p>
    <w:p w14:paraId="42DBEBDD" w14:textId="58B284BF" w:rsidR="003C017F" w:rsidRPr="00483AC5" w:rsidRDefault="00483AC5" w:rsidP="0034235E">
      <w:pPr>
        <w:numPr>
          <w:ilvl w:val="0"/>
          <w:numId w:val="23"/>
        </w:numPr>
        <w:rPr>
          <w:i/>
          <w:sz w:val="24"/>
        </w:rPr>
      </w:pPr>
      <w:r>
        <w:rPr>
          <w:sz w:val="24"/>
          <w:u w:val="single"/>
        </w:rPr>
        <w:t>S</w:t>
      </w:r>
      <w:r w:rsidR="00F169D1" w:rsidRPr="00F169D1">
        <w:rPr>
          <w:sz w:val="24"/>
          <w:u w:val="single"/>
        </w:rPr>
        <w:t>hort form</w:t>
      </w:r>
      <w:r>
        <w:rPr>
          <w:sz w:val="24"/>
          <w:u w:val="single"/>
        </w:rPr>
        <w:t xml:space="preserve"> based on revised scoring</w:t>
      </w:r>
      <w:r w:rsidR="00F169D1">
        <w:rPr>
          <w:sz w:val="24"/>
        </w:rPr>
        <w:t xml:space="preserve">: </w:t>
      </w:r>
      <w:r>
        <w:rPr>
          <w:sz w:val="24"/>
        </w:rPr>
        <w:t>There is no short form for the revised CPQ scoring, but one could create one by only including items that are on one of the three</w:t>
      </w:r>
      <w:r w:rsidR="00D26D8C">
        <w:rPr>
          <w:sz w:val="24"/>
        </w:rPr>
        <w:t xml:space="preserve"> revised</w:t>
      </w:r>
      <w:r>
        <w:rPr>
          <w:sz w:val="24"/>
        </w:rPr>
        <w:t xml:space="preserve"> subscales. </w:t>
      </w:r>
      <w:r w:rsidR="008A7623">
        <w:rPr>
          <w:sz w:val="24"/>
        </w:rPr>
        <w:t xml:space="preserve">Looking at the full 35-item version </w:t>
      </w:r>
      <w:r w:rsidR="005566A0">
        <w:rPr>
          <w:sz w:val="24"/>
        </w:rPr>
        <w:t>above</w:t>
      </w:r>
      <w:r w:rsidR="008A7623">
        <w:rPr>
          <w:sz w:val="24"/>
        </w:rPr>
        <w:t>, this “short form”</w:t>
      </w:r>
      <w:r>
        <w:rPr>
          <w:sz w:val="24"/>
        </w:rPr>
        <w:t xml:space="preserve"> would…</w:t>
      </w:r>
    </w:p>
    <w:p w14:paraId="09F44538" w14:textId="77777777" w:rsidR="00483AC5" w:rsidRPr="00483AC5" w:rsidRDefault="00483AC5" w:rsidP="00483AC5">
      <w:pPr>
        <w:numPr>
          <w:ilvl w:val="1"/>
          <w:numId w:val="23"/>
        </w:numPr>
        <w:rPr>
          <w:i/>
          <w:sz w:val="24"/>
        </w:rPr>
      </w:pPr>
      <w:r>
        <w:rPr>
          <w:sz w:val="24"/>
          <w:u w:val="single"/>
        </w:rPr>
        <w:t>Include</w:t>
      </w:r>
      <w:r w:rsidRPr="00483AC5">
        <w:rPr>
          <w:i/>
          <w:sz w:val="24"/>
        </w:rPr>
        <w:t>:</w:t>
      </w:r>
      <w:r>
        <w:rPr>
          <w:i/>
          <w:sz w:val="24"/>
        </w:rPr>
        <w:t xml:space="preserve"> </w:t>
      </w:r>
      <w:r w:rsidR="008A7623">
        <w:rPr>
          <w:sz w:val="24"/>
        </w:rPr>
        <w:t xml:space="preserve">Items </w:t>
      </w:r>
      <w:r w:rsidRPr="00483AC5">
        <w:rPr>
          <w:sz w:val="24"/>
        </w:rPr>
        <w:t>1</w:t>
      </w:r>
      <w:r>
        <w:rPr>
          <w:sz w:val="24"/>
        </w:rPr>
        <w:t>-4</w:t>
      </w:r>
      <w:r w:rsidRPr="00483AC5">
        <w:rPr>
          <w:sz w:val="24"/>
        </w:rPr>
        <w:t>, 6, 8</w:t>
      </w:r>
      <w:r>
        <w:rPr>
          <w:sz w:val="24"/>
        </w:rPr>
        <w:t>-</w:t>
      </w:r>
      <w:r w:rsidRPr="00483AC5">
        <w:rPr>
          <w:sz w:val="24"/>
        </w:rPr>
        <w:t xml:space="preserve">14, 17-20, </w:t>
      </w:r>
      <w:r>
        <w:rPr>
          <w:sz w:val="24"/>
        </w:rPr>
        <w:t>23-</w:t>
      </w:r>
      <w:r w:rsidRPr="00483AC5">
        <w:rPr>
          <w:sz w:val="24"/>
        </w:rPr>
        <w:t>27, 32, 33</w:t>
      </w:r>
    </w:p>
    <w:p w14:paraId="7B103734" w14:textId="77777777" w:rsidR="00483AC5" w:rsidRPr="00F169D1" w:rsidRDefault="004A301C" w:rsidP="00483AC5">
      <w:pPr>
        <w:numPr>
          <w:ilvl w:val="1"/>
          <w:numId w:val="23"/>
        </w:numPr>
        <w:rPr>
          <w:i/>
          <w:sz w:val="24"/>
        </w:rPr>
      </w:pPr>
      <w:r>
        <w:rPr>
          <w:sz w:val="24"/>
          <w:u w:val="single"/>
        </w:rPr>
        <w:t>Exclude</w:t>
      </w:r>
      <w:r>
        <w:rPr>
          <w:sz w:val="24"/>
        </w:rPr>
        <w:t xml:space="preserve">: </w:t>
      </w:r>
      <w:r w:rsidR="008A7623">
        <w:rPr>
          <w:sz w:val="24"/>
        </w:rPr>
        <w:t xml:space="preserve">Items </w:t>
      </w:r>
      <w:r>
        <w:rPr>
          <w:sz w:val="24"/>
        </w:rPr>
        <w:t>5, 7, 15, 16, 21, 22, 28-31, 34, 35</w:t>
      </w:r>
    </w:p>
    <w:p w14:paraId="3822B922" w14:textId="77777777" w:rsidR="00F169D1" w:rsidRPr="00F169D1" w:rsidRDefault="00F169D1" w:rsidP="00F169D1">
      <w:pPr>
        <w:ind w:left="360"/>
        <w:rPr>
          <w:i/>
          <w:sz w:val="24"/>
        </w:rPr>
      </w:pPr>
    </w:p>
    <w:p w14:paraId="27250EEA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  <w:r>
        <w:rPr>
          <w:sz w:val="24"/>
          <w:szCs w:val="24"/>
        </w:rPr>
        <w:br w:type="page"/>
      </w:r>
      <w:r>
        <w:rPr>
          <w:b/>
          <w:sz w:val="24"/>
        </w:rPr>
        <w:lastRenderedPageBreak/>
        <w:t xml:space="preserve">COMMUNICATION PATTERNS QUESTIONNAIRE </w:t>
      </w:r>
      <w:r w:rsidR="00C33A82" w:rsidRPr="00C33A82">
        <w:rPr>
          <w:b/>
          <w:sz w:val="24"/>
        </w:rPr>
        <w:t>– SHORT FORM</w:t>
      </w:r>
    </w:p>
    <w:p w14:paraId="53B9FE60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</w:p>
    <w:p w14:paraId="21607AC6" w14:textId="77777777" w:rsidR="00F169D1" w:rsidRPr="003B6F5E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  <w:r w:rsidRPr="003B6F5E">
        <w:rPr>
          <w:sz w:val="24"/>
        </w:rPr>
        <w:t xml:space="preserve">Andrew Christensen and Megan </w:t>
      </w:r>
      <w:proofErr w:type="spellStart"/>
      <w:r w:rsidRPr="003B6F5E">
        <w:rPr>
          <w:sz w:val="24"/>
        </w:rPr>
        <w:t>Sullaway</w:t>
      </w:r>
      <w:proofErr w:type="spellEnd"/>
    </w:p>
    <w:p w14:paraId="0D52C5DD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</w:p>
    <w:p w14:paraId="3B7D7126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Directions:  We are interested in how you and your partner typically deal with problems in your relationship.  Please rate </w:t>
      </w:r>
      <w:r>
        <w:rPr>
          <w:sz w:val="24"/>
          <w:u w:val="single"/>
        </w:rPr>
        <w:t>each</w:t>
      </w:r>
      <w:r>
        <w:rPr>
          <w:sz w:val="24"/>
        </w:rPr>
        <w:t xml:space="preserve"> </w:t>
      </w:r>
      <w:r>
        <w:rPr>
          <w:sz w:val="24"/>
          <w:u w:val="single"/>
        </w:rPr>
        <w:t>item</w:t>
      </w:r>
      <w:r>
        <w:rPr>
          <w:sz w:val="24"/>
        </w:rPr>
        <w:t xml:space="preserve"> on a scale of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(= very </w:t>
      </w:r>
      <w:r>
        <w:rPr>
          <w:sz w:val="24"/>
          <w:u w:val="single"/>
        </w:rPr>
        <w:t>un</w:t>
      </w:r>
      <w:r>
        <w:rPr>
          <w:sz w:val="24"/>
        </w:rPr>
        <w:t>likely) to 9 (= very likely).</w:t>
      </w:r>
    </w:p>
    <w:p w14:paraId="566A8BAE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07D79FC" w14:textId="77777777" w:rsidR="00F169D1" w:rsidRDefault="00F169D1" w:rsidP="00F169D1">
      <w:pPr>
        <w:numPr>
          <w:ilvl w:val="0"/>
          <w:numId w:val="11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  <w:r>
        <w:rPr>
          <w:b/>
          <w:sz w:val="24"/>
        </w:rPr>
        <w:t>WHEN THIS ISSUE OR PROBLEM ARISES,</w:t>
      </w:r>
      <w:r>
        <w:rPr>
          <w:b/>
          <w:sz w:val="24"/>
        </w:rPr>
        <w:tab/>
      </w:r>
      <w:r>
        <w:rPr>
          <w:sz w:val="24"/>
        </w:rPr>
        <w:t>Very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Very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14:paraId="78BDA856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Unlikely</w:t>
      </w:r>
      <w:r>
        <w:rPr>
          <w:sz w:val="24"/>
        </w:rPr>
        <w:tab/>
      </w:r>
      <w:r>
        <w:rPr>
          <w:sz w:val="24"/>
        </w:rPr>
        <w:tab/>
        <w:t>Likely</w:t>
      </w:r>
    </w:p>
    <w:p w14:paraId="1EEFEBBF" w14:textId="77777777" w:rsidR="00B73777" w:rsidRPr="00B73777" w:rsidRDefault="00F169D1" w:rsidP="00B73777">
      <w:pPr>
        <w:numPr>
          <w:ilvl w:val="0"/>
          <w:numId w:val="12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Avoidance</w:t>
      </w:r>
      <w:r>
        <w:rPr>
          <w:sz w:val="24"/>
        </w:rPr>
        <w:t xml:space="preserve">.  </w:t>
      </w:r>
      <w:r w:rsidR="00B73777" w:rsidRPr="00B73777">
        <w:rPr>
          <w:sz w:val="24"/>
        </w:rPr>
        <w:t>Both my partner and I</w:t>
      </w:r>
      <w:r w:rsidR="00B73777" w:rsidRPr="00B73777">
        <w:rPr>
          <w:sz w:val="24"/>
        </w:rPr>
        <w:tab/>
      </w:r>
      <w:r w:rsidR="00B73777" w:rsidRPr="00B73777">
        <w:rPr>
          <w:sz w:val="24"/>
        </w:rPr>
        <w:tab/>
        <w:t>1    2    3    4    5    6    7    8    9</w:t>
      </w:r>
    </w:p>
    <w:p w14:paraId="7533C5A4" w14:textId="77777777" w:rsidR="00F169D1" w:rsidRDefault="00B73777" w:rsidP="00B73777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</w:rPr>
      </w:pPr>
      <w:proofErr w:type="gramStart"/>
      <w:r w:rsidRPr="00B73777">
        <w:rPr>
          <w:sz w:val="24"/>
        </w:rPr>
        <w:t>avoid</w:t>
      </w:r>
      <w:proofErr w:type="gramEnd"/>
      <w:r w:rsidRPr="00B73777">
        <w:rPr>
          <w:sz w:val="24"/>
        </w:rPr>
        <w:t xml:space="preserve"> discussing the problem.</w:t>
      </w:r>
    </w:p>
    <w:p w14:paraId="5E321AD0" w14:textId="77777777" w:rsidR="00B73777" w:rsidRPr="00B73777" w:rsidRDefault="00B73777" w:rsidP="00B73777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</w:rPr>
      </w:pPr>
    </w:p>
    <w:p w14:paraId="433B8FAE" w14:textId="230508C6" w:rsidR="00F169D1" w:rsidRDefault="00F169D1" w:rsidP="00F169D1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Discussion</w:t>
      </w:r>
      <w:r>
        <w:rPr>
          <w:sz w:val="24"/>
        </w:rPr>
        <w:t xml:space="preserve">.  Both </w:t>
      </w:r>
      <w:r w:rsidR="00380F1F">
        <w:rPr>
          <w:sz w:val="24"/>
        </w:rPr>
        <w:t xml:space="preserve">my partner and I </w:t>
      </w:r>
      <w:r>
        <w:rPr>
          <w:sz w:val="24"/>
        </w:rPr>
        <w:t>try to</w:t>
      </w:r>
      <w:r>
        <w:rPr>
          <w:sz w:val="24"/>
        </w:rPr>
        <w:tab/>
        <w:t>1    2    3    4    5    6    7    8    9</w:t>
      </w:r>
    </w:p>
    <w:p w14:paraId="5F03D230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discuss</w:t>
      </w:r>
      <w:proofErr w:type="gramEnd"/>
      <w:r>
        <w:rPr>
          <w:sz w:val="24"/>
        </w:rPr>
        <w:t xml:space="preserve"> the problem.</w:t>
      </w:r>
    </w:p>
    <w:p w14:paraId="30A35C52" w14:textId="77777777" w:rsidR="00A22E04" w:rsidRDefault="00A22E04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6198A50" w14:textId="77777777" w:rsidR="004414BF" w:rsidRPr="00A22E04" w:rsidRDefault="004414BF" w:rsidP="00625458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</w:rPr>
      </w:pPr>
      <w:r w:rsidRPr="00A22E04">
        <w:rPr>
          <w:sz w:val="24"/>
          <w:u w:val="single"/>
        </w:rPr>
        <w:t>Discussion/Avoidance</w:t>
      </w:r>
      <w:r w:rsidRPr="00A22E04">
        <w:rPr>
          <w:sz w:val="24"/>
        </w:rPr>
        <w:t>.</w:t>
      </w:r>
    </w:p>
    <w:p w14:paraId="1CDBCE58" w14:textId="77777777" w:rsidR="004414BF" w:rsidRDefault="004414BF" w:rsidP="009857C1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720"/>
        <w:rPr>
          <w:sz w:val="24"/>
        </w:rPr>
      </w:pPr>
      <w:r>
        <w:rPr>
          <w:sz w:val="24"/>
        </w:rPr>
        <w:t>I try to start a discussion while</w:t>
      </w:r>
      <w:r>
        <w:rPr>
          <w:sz w:val="24"/>
        </w:rPr>
        <w:tab/>
      </w:r>
      <w:r>
        <w:rPr>
          <w:sz w:val="24"/>
        </w:rPr>
        <w:tab/>
        <w:t>1   2    3    4    5    6    7    8    9</w:t>
      </w:r>
    </w:p>
    <w:p w14:paraId="3787D10C" w14:textId="77777777" w:rsidR="004414BF" w:rsidRDefault="004414BF" w:rsidP="004414B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partner tries to avoid a discussion.</w:t>
      </w:r>
    </w:p>
    <w:p w14:paraId="706B9358" w14:textId="77777777" w:rsidR="004414BF" w:rsidRDefault="004414BF" w:rsidP="004414B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A009CF0" w14:textId="77777777" w:rsidR="004414BF" w:rsidRDefault="004414BF" w:rsidP="009857C1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720"/>
        <w:rPr>
          <w:sz w:val="24"/>
        </w:rPr>
      </w:pPr>
      <w:r>
        <w:rPr>
          <w:sz w:val="24"/>
        </w:rPr>
        <w:t>My partner tries to start a discussion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34919AB3" w14:textId="77777777" w:rsidR="004414BF" w:rsidRDefault="004414BF" w:rsidP="004414BF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while</w:t>
      </w:r>
      <w:proofErr w:type="gramEnd"/>
      <w:r>
        <w:rPr>
          <w:sz w:val="24"/>
        </w:rPr>
        <w:t xml:space="preserve"> I try to avoid a discussion.</w:t>
      </w:r>
    </w:p>
    <w:p w14:paraId="50E89400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582AF14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1833509" w14:textId="77777777" w:rsidR="00F169D1" w:rsidRDefault="00F169D1" w:rsidP="00F169D1">
      <w:pPr>
        <w:numPr>
          <w:ilvl w:val="0"/>
          <w:numId w:val="15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>DURING A DISCUSSION OF THIS ISSUE OR PROBLEM,</w:t>
      </w:r>
      <w:r>
        <w:rPr>
          <w:b/>
          <w:sz w:val="24"/>
        </w:rPr>
        <w:tab/>
      </w:r>
    </w:p>
    <w:p w14:paraId="2196588A" w14:textId="77777777" w:rsidR="00F169D1" w:rsidRDefault="00F169D1" w:rsidP="00F169D1">
      <w:pPr>
        <w:numPr>
          <w:ilvl w:val="12"/>
          <w:numId w:val="0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FCF5770" w14:textId="33E5C84B" w:rsidR="00A22E04" w:rsidRPr="00F03893" w:rsidRDefault="00A22E04" w:rsidP="00F03893">
      <w:pPr>
        <w:pStyle w:val="ListParagraph"/>
        <w:numPr>
          <w:ilvl w:val="0"/>
          <w:numId w:val="13"/>
        </w:numPr>
        <w:tabs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 w:rsidRPr="00F03893">
        <w:rPr>
          <w:sz w:val="24"/>
          <w:u w:val="single"/>
        </w:rPr>
        <w:t>Mutual</w:t>
      </w:r>
      <w:r w:rsidRPr="00F03893">
        <w:rPr>
          <w:sz w:val="24"/>
        </w:rPr>
        <w:t xml:space="preserve"> </w:t>
      </w:r>
      <w:r w:rsidRPr="00F03893">
        <w:rPr>
          <w:sz w:val="24"/>
          <w:u w:val="single"/>
        </w:rPr>
        <w:t>Expression</w:t>
      </w:r>
      <w:r w:rsidRPr="00F03893">
        <w:rPr>
          <w:sz w:val="24"/>
        </w:rPr>
        <w:t>.  Both my partner and I</w:t>
      </w:r>
      <w:r w:rsidRPr="00F03893">
        <w:rPr>
          <w:sz w:val="24"/>
        </w:rPr>
        <w:tab/>
      </w:r>
      <w:r w:rsidRPr="00F03893">
        <w:rPr>
          <w:sz w:val="24"/>
        </w:rPr>
        <w:tab/>
        <w:t>1    2    3    4    5    6    7    8    9</w:t>
      </w:r>
    </w:p>
    <w:p w14:paraId="705A3698" w14:textId="132E6202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express</w:t>
      </w:r>
      <w:proofErr w:type="gramEnd"/>
      <w:r>
        <w:rPr>
          <w:sz w:val="24"/>
        </w:rPr>
        <w:t xml:space="preserve"> our feelings to </w:t>
      </w:r>
      <w:r w:rsidR="00380F1F">
        <w:rPr>
          <w:sz w:val="24"/>
        </w:rPr>
        <w:t>each</w:t>
      </w:r>
      <w:r>
        <w:rPr>
          <w:sz w:val="24"/>
        </w:rPr>
        <w:t xml:space="preserve"> other.</w:t>
      </w:r>
    </w:p>
    <w:p w14:paraId="4FED51AD" w14:textId="77777777" w:rsidR="00F169D1" w:rsidRDefault="00F169D1" w:rsidP="00F169D1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E634405" w14:textId="77777777" w:rsidR="00A22E04" w:rsidRDefault="00F169D1" w:rsidP="00F03893">
      <w:pPr>
        <w:numPr>
          <w:ilvl w:val="0"/>
          <w:numId w:val="13"/>
        </w:numPr>
        <w:tabs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Blame</w:t>
      </w:r>
      <w:r>
        <w:rPr>
          <w:sz w:val="24"/>
        </w:rPr>
        <w:t xml:space="preserve">.  </w:t>
      </w:r>
      <w:r w:rsidR="00A22E04">
        <w:rPr>
          <w:sz w:val="24"/>
        </w:rPr>
        <w:t>Both my partner and I</w:t>
      </w:r>
      <w:r w:rsidR="00A22E04">
        <w:rPr>
          <w:sz w:val="24"/>
        </w:rPr>
        <w:tab/>
      </w:r>
      <w:r w:rsidR="00A22E04">
        <w:rPr>
          <w:sz w:val="24"/>
        </w:rPr>
        <w:tab/>
        <w:t>1    2    3    4    5    6    7    8    9</w:t>
      </w:r>
    </w:p>
    <w:p w14:paraId="21355C6B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blame</w:t>
      </w:r>
      <w:proofErr w:type="gramEnd"/>
      <w:r>
        <w:rPr>
          <w:sz w:val="24"/>
        </w:rPr>
        <w:t>, accuse, and criticize one another.</w:t>
      </w:r>
    </w:p>
    <w:p w14:paraId="17273E3B" w14:textId="77777777" w:rsidR="00F169D1" w:rsidRDefault="00F169D1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578B0A3D" w14:textId="77777777" w:rsidR="00A22E04" w:rsidRDefault="00F169D1" w:rsidP="00F03893">
      <w:pPr>
        <w:numPr>
          <w:ilvl w:val="0"/>
          <w:numId w:val="13"/>
        </w:numPr>
        <w:tabs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Negotiation</w:t>
      </w:r>
      <w:r>
        <w:rPr>
          <w:sz w:val="24"/>
        </w:rPr>
        <w:t xml:space="preserve">.  </w:t>
      </w:r>
      <w:r w:rsidR="00A22E04">
        <w:rPr>
          <w:sz w:val="24"/>
        </w:rPr>
        <w:t>Both my partner and I</w:t>
      </w:r>
      <w:r w:rsidR="00A22E04">
        <w:rPr>
          <w:sz w:val="24"/>
        </w:rPr>
        <w:tab/>
      </w:r>
      <w:r w:rsidR="00A22E04">
        <w:rPr>
          <w:sz w:val="24"/>
        </w:rPr>
        <w:tab/>
        <w:t>1    2    3    4    5    6    7    8    9</w:t>
      </w:r>
    </w:p>
    <w:p w14:paraId="0C14B7D4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suggest</w:t>
      </w:r>
      <w:proofErr w:type="gramEnd"/>
      <w:r>
        <w:rPr>
          <w:sz w:val="24"/>
        </w:rPr>
        <w:t xml:space="preserve"> possible solutions and compromises.</w:t>
      </w:r>
    </w:p>
    <w:p w14:paraId="11DD088D" w14:textId="77777777" w:rsidR="00F169D1" w:rsidRDefault="00F169D1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79DB61A" w14:textId="77777777" w:rsidR="00F169D1" w:rsidRDefault="00F169D1" w:rsidP="00625458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  <w:u w:val="single"/>
        </w:rPr>
      </w:pPr>
      <w:r>
        <w:rPr>
          <w:sz w:val="24"/>
          <w:u w:val="single"/>
        </w:rPr>
        <w:t>Demand/Withdraw.</w:t>
      </w:r>
    </w:p>
    <w:p w14:paraId="285FFC15" w14:textId="77777777" w:rsidR="00A22E04" w:rsidRDefault="00A22E04" w:rsidP="00F03893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I nag and demand while my partner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0556760B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withdraws</w:t>
      </w:r>
      <w:proofErr w:type="gramEnd"/>
      <w:r>
        <w:rPr>
          <w:sz w:val="24"/>
        </w:rPr>
        <w:t>, becomes silent, or refuses</w:t>
      </w:r>
    </w:p>
    <w:p w14:paraId="60FB3140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discuss the matter further.</w:t>
      </w:r>
    </w:p>
    <w:p w14:paraId="1F9D595D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727A1AF3" w14:textId="77777777" w:rsidR="00A22E04" w:rsidRDefault="00A22E04" w:rsidP="00F03893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My partner nags and demands while I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5168D822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withdraw</w:t>
      </w:r>
      <w:proofErr w:type="gramEnd"/>
      <w:r>
        <w:rPr>
          <w:sz w:val="24"/>
        </w:rPr>
        <w:t>, become silent, or refuse</w:t>
      </w:r>
    </w:p>
    <w:p w14:paraId="3E3873EF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discuss the matter further.</w:t>
      </w:r>
    </w:p>
    <w:p w14:paraId="16C45AAA" w14:textId="77777777" w:rsidR="00F169D1" w:rsidRDefault="00F169D1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5D6E023" w14:textId="77777777" w:rsidR="00F169D1" w:rsidRDefault="00F169D1" w:rsidP="00625458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  <w:u w:val="single"/>
        </w:rPr>
      </w:pPr>
      <w:r>
        <w:rPr>
          <w:sz w:val="24"/>
          <w:u w:val="single"/>
        </w:rPr>
        <w:t xml:space="preserve">Criticize/Defend.  </w:t>
      </w:r>
    </w:p>
    <w:p w14:paraId="1F6150EB" w14:textId="77777777" w:rsidR="00A22E04" w:rsidRDefault="00A22E04" w:rsidP="00F03893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I criticize while my partner               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736A15AB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defends</w:t>
      </w:r>
      <w:proofErr w:type="gramEnd"/>
      <w:r>
        <w:rPr>
          <w:sz w:val="24"/>
        </w:rPr>
        <w:t xml:space="preserve"> himself or herself.</w:t>
      </w:r>
    </w:p>
    <w:p w14:paraId="47CE3A34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D9BCB1C" w14:textId="77777777" w:rsidR="00A22E04" w:rsidRDefault="00A22E04" w:rsidP="00F03893">
      <w:pPr>
        <w:numPr>
          <w:ilvl w:val="0"/>
          <w:numId w:val="1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My partner criticizes while I            </w:t>
      </w:r>
      <w:r>
        <w:rPr>
          <w:sz w:val="24"/>
        </w:rPr>
        <w:tab/>
      </w:r>
      <w:r>
        <w:rPr>
          <w:sz w:val="24"/>
        </w:rPr>
        <w:tab/>
        <w:t>1    2    3    4    5    6    7    8    9</w:t>
      </w:r>
    </w:p>
    <w:p w14:paraId="6CCBD26D" w14:textId="77777777" w:rsidR="00A22E04" w:rsidRDefault="00A22E04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defend</w:t>
      </w:r>
      <w:proofErr w:type="gramEnd"/>
      <w:r>
        <w:rPr>
          <w:sz w:val="24"/>
        </w:rPr>
        <w:t xml:space="preserve"> myself.</w:t>
      </w:r>
    </w:p>
    <w:p w14:paraId="625496F5" w14:textId="77777777" w:rsidR="00F169D1" w:rsidRDefault="00F169D1" w:rsidP="00A22E04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  <w:szCs w:val="24"/>
        </w:rPr>
      </w:pPr>
    </w:p>
    <w:p w14:paraId="62301C7A" w14:textId="77777777" w:rsidR="00ED6AD3" w:rsidRDefault="00ED6AD3" w:rsidP="003C017F">
      <w:pPr>
        <w:rPr>
          <w:b/>
        </w:rPr>
      </w:pPr>
      <w:r>
        <w:rPr>
          <w:sz w:val="24"/>
        </w:rPr>
        <w:br w:type="page"/>
      </w:r>
      <w:r>
        <w:rPr>
          <w:b/>
        </w:rPr>
        <w:lastRenderedPageBreak/>
        <w:t>References to research with the Communication Patterns Questionnaire</w:t>
      </w:r>
    </w:p>
    <w:p w14:paraId="6AC16E9A" w14:textId="77777777" w:rsidR="00ED6AD3" w:rsidRDefault="00ED6AD3" w:rsidP="00ED6AD3">
      <w:pPr>
        <w:ind w:left="720" w:hanging="720"/>
        <w:rPr>
          <w:b/>
        </w:rPr>
      </w:pPr>
    </w:p>
    <w:p w14:paraId="19BCF492" w14:textId="77777777" w:rsidR="00ED6AD3" w:rsidRPr="004C14A0" w:rsidRDefault="00ED6AD3" w:rsidP="00ED6AD3">
      <w:pPr>
        <w:ind w:left="720" w:hanging="720"/>
      </w:pPr>
      <w:proofErr w:type="spellStart"/>
      <w:r>
        <w:t>Abela</w:t>
      </w:r>
      <w:proofErr w:type="spellEnd"/>
      <w:r>
        <w:t xml:space="preserve">, A., Frosh, S., &amp; Dowling, E. (2005).  Uncovering beliefs embedded in the culture and its implications for practice: The case of Maltese married couples.  </w:t>
      </w:r>
      <w:r>
        <w:rPr>
          <w:i/>
        </w:rPr>
        <w:t xml:space="preserve">Journal of Family Therapy, 27, </w:t>
      </w:r>
      <w:r>
        <w:t>3-23.</w:t>
      </w:r>
    </w:p>
    <w:p w14:paraId="00FF4ABA" w14:textId="77777777" w:rsidR="00ED6AD3" w:rsidRDefault="00ED6AD3" w:rsidP="00ED6AD3">
      <w:pPr>
        <w:ind w:left="720" w:hanging="720"/>
      </w:pPr>
      <w:r>
        <w:t xml:space="preserve">Babcock, J. C.; Waltz, J., Jacobson, N. S.; </w:t>
      </w:r>
      <w:proofErr w:type="spellStart"/>
      <w:r>
        <w:t>Gottman</w:t>
      </w:r>
      <w:proofErr w:type="spellEnd"/>
      <w:r>
        <w:t xml:space="preserve">, J. M. (1993).   Power and violence: The relation between communication patterns, power discrepancies, and domestic violence. </w:t>
      </w:r>
      <w:r>
        <w:rPr>
          <w:i/>
        </w:rPr>
        <w:t>Journal of Consulting &amp; Clinical Psychology</w:t>
      </w:r>
      <w:r>
        <w:t xml:space="preserve">. </w:t>
      </w:r>
      <w:r>
        <w:rPr>
          <w:i/>
        </w:rPr>
        <w:t>61 (1),</w:t>
      </w:r>
      <w:r>
        <w:t xml:space="preserve"> 40-50</w:t>
      </w:r>
    </w:p>
    <w:p w14:paraId="5CE27233" w14:textId="77777777" w:rsidR="00ED6AD3" w:rsidRDefault="00ED6AD3" w:rsidP="00ED6AD3">
      <w:pPr>
        <w:ind w:left="720" w:hanging="720"/>
      </w:pPr>
      <w:proofErr w:type="spellStart"/>
      <w:r>
        <w:t>Berns</w:t>
      </w:r>
      <w:proofErr w:type="spellEnd"/>
      <w:r>
        <w:t xml:space="preserve">, S. B.; Jacobson, N. S.; </w:t>
      </w:r>
      <w:proofErr w:type="spellStart"/>
      <w:r>
        <w:t>Gottman</w:t>
      </w:r>
      <w:proofErr w:type="spellEnd"/>
      <w:r>
        <w:t>, J. M. (1999).  Demand-withdraw interaction in couples with a violent husband</w:t>
      </w:r>
      <w:r>
        <w:rPr>
          <w:i/>
        </w:rPr>
        <w:t>. Journal of Consulting &amp; Clinical Psychology. 67 (5),</w:t>
      </w:r>
      <w:r>
        <w:t xml:space="preserve"> 666-674</w:t>
      </w:r>
    </w:p>
    <w:p w14:paraId="7643E3F2" w14:textId="77777777" w:rsidR="00ED6AD3" w:rsidRDefault="00ED6AD3" w:rsidP="00ED6AD3">
      <w:pPr>
        <w:ind w:left="720" w:hanging="720"/>
      </w:pPr>
      <w:proofErr w:type="spellStart"/>
      <w:r>
        <w:t>Berns</w:t>
      </w:r>
      <w:proofErr w:type="spellEnd"/>
      <w:r>
        <w:t xml:space="preserve">, S. B.; Jacobson, N. S.; </w:t>
      </w:r>
      <w:proofErr w:type="spellStart"/>
      <w:r>
        <w:t>Gottman</w:t>
      </w:r>
      <w:proofErr w:type="spellEnd"/>
      <w:r>
        <w:t xml:space="preserve">, J. M. (1999).  Demand-withdraw interaction patterns between different types of batterers and their spouses. </w:t>
      </w:r>
      <w:r>
        <w:rPr>
          <w:i/>
        </w:rPr>
        <w:t>Journal of Marital and Family Therapy 25,</w:t>
      </w:r>
      <w:r>
        <w:t xml:space="preserve"> 191-209.</w:t>
      </w:r>
    </w:p>
    <w:p w14:paraId="258CA2EB" w14:textId="77777777" w:rsidR="00ED6AD3" w:rsidRDefault="00ED6AD3" w:rsidP="00ED6AD3">
      <w:pPr>
        <w:ind w:left="720" w:hanging="720"/>
      </w:pPr>
      <w:proofErr w:type="spellStart"/>
      <w:r>
        <w:t>Bodenmann</w:t>
      </w:r>
      <w:proofErr w:type="spellEnd"/>
      <w:r>
        <w:t xml:space="preserve">, G., Kaiser, A., </w:t>
      </w:r>
      <w:proofErr w:type="spellStart"/>
      <w:r>
        <w:t>Hahlweg</w:t>
      </w:r>
      <w:proofErr w:type="spellEnd"/>
      <w:r>
        <w:t xml:space="preserve">, K., &amp; </w:t>
      </w:r>
      <w:proofErr w:type="spellStart"/>
      <w:r>
        <w:t>Fehm-Wolfsdorf</w:t>
      </w:r>
      <w:proofErr w:type="spellEnd"/>
      <w:r>
        <w:t xml:space="preserve">, G. (1998).  Communication patterns during marital conflict:  A cross-cultural replication.  </w:t>
      </w:r>
      <w:r>
        <w:rPr>
          <w:u w:val="single"/>
        </w:rPr>
        <w:t>Personal Relationships, 5,</w:t>
      </w:r>
      <w:r>
        <w:t xml:space="preserve"> 343-356. </w:t>
      </w:r>
    </w:p>
    <w:p w14:paraId="1F52C958" w14:textId="77777777" w:rsidR="00ED6AD3" w:rsidRDefault="00ED6AD3" w:rsidP="00ED6AD3">
      <w:pPr>
        <w:ind w:left="720" w:hanging="720"/>
      </w:pPr>
      <w:r>
        <w:t>Christensen, A.  (1987)</w:t>
      </w:r>
      <w:proofErr w:type="gramStart"/>
      <w:r>
        <w:t>.  Detection</w:t>
      </w:r>
      <w:proofErr w:type="gramEnd"/>
      <w:r>
        <w:t xml:space="preserve"> of conflict patterns in couples.  In K. </w:t>
      </w:r>
      <w:proofErr w:type="spellStart"/>
      <w:r>
        <w:t>Halweg</w:t>
      </w:r>
      <w:proofErr w:type="spellEnd"/>
      <w:r>
        <w:t xml:space="preserve"> &amp;M .J. Goldstein (Eds.), </w:t>
      </w:r>
      <w:r>
        <w:rPr>
          <w:i/>
        </w:rPr>
        <w:t xml:space="preserve">Understanding major mental disorder:  The contribution of </w:t>
      </w:r>
      <w:r>
        <w:t>family interaction research (pp.  250-265)</w:t>
      </w:r>
      <w:proofErr w:type="gramStart"/>
      <w:r>
        <w:t xml:space="preserve">.  </w:t>
      </w:r>
      <w:smartTag w:uri="urn:schemas-microsoft-com:office:smarttags" w:element="place">
        <w:smartTag w:uri="urn:schemas-microsoft-com:office:smarttags" w:element="State">
          <w:r>
            <w:t>New</w:t>
          </w:r>
          <w:proofErr w:type="gramEnd"/>
          <w:r>
            <w:t xml:space="preserve"> York</w:t>
          </w:r>
        </w:smartTag>
      </w:smartTag>
      <w:r>
        <w:t xml:space="preserve">: Family Process Press. </w:t>
      </w:r>
    </w:p>
    <w:p w14:paraId="460302BF" w14:textId="77777777" w:rsidR="00ED6AD3" w:rsidRDefault="00ED6AD3" w:rsidP="00ED6AD3">
      <w:pPr>
        <w:ind w:left="720" w:hanging="720"/>
      </w:pPr>
      <w:r>
        <w:t xml:space="preserve">Christensen, A.  (1988).  Dysfunctional interaction patterns in couples.  In P. </w:t>
      </w:r>
      <w:proofErr w:type="spellStart"/>
      <w:r>
        <w:t>Noller</w:t>
      </w:r>
      <w:proofErr w:type="spellEnd"/>
      <w:r>
        <w:t xml:space="preserve"> &amp; M.A. Fitzpatrick (Eds.), </w:t>
      </w:r>
      <w:r>
        <w:rPr>
          <w:i/>
        </w:rPr>
        <w:t>Perspectives on marital interaction</w:t>
      </w:r>
      <w:r>
        <w:t xml:space="preserve"> (pp.  31-52).  </w:t>
      </w:r>
      <w:proofErr w:type="spellStart"/>
      <w:r>
        <w:t>Clevedon</w:t>
      </w:r>
      <w:proofErr w:type="spellEnd"/>
      <w:r>
        <w:t xml:space="preserve"> &amp; Philadelphia:  Multilingual Matters.</w:t>
      </w:r>
    </w:p>
    <w:p w14:paraId="7C8D21B0" w14:textId="77777777" w:rsidR="00ED6AD3" w:rsidRDefault="00ED6AD3" w:rsidP="00ED6AD3">
      <w:pPr>
        <w:ind w:left="720" w:hanging="720"/>
      </w:pPr>
      <w:r w:rsidRPr="0002062C">
        <w:t xml:space="preserve">Christensen, A., Eldridge, K., </w:t>
      </w:r>
      <w:proofErr w:type="spellStart"/>
      <w:r w:rsidRPr="0002062C">
        <w:t>Catta-Preta</w:t>
      </w:r>
      <w:proofErr w:type="spellEnd"/>
      <w:r w:rsidRPr="0002062C">
        <w:t xml:space="preserve">, A. B., Lim, V. R., &amp; </w:t>
      </w:r>
      <w:proofErr w:type="spellStart"/>
      <w:r w:rsidRPr="0002062C">
        <w:t>Santagata</w:t>
      </w:r>
      <w:proofErr w:type="spellEnd"/>
      <w:r w:rsidRPr="0002062C">
        <w:t xml:space="preserve">, R. (2006).  Cross-cultural consistency of the demand/withdraw interaction in couples.  </w:t>
      </w:r>
      <w:r w:rsidRPr="0002062C">
        <w:rPr>
          <w:i/>
        </w:rPr>
        <w:t>Journal of Marriage and the Family, 68</w:t>
      </w:r>
      <w:r w:rsidRPr="0002062C">
        <w:t>, 1029-104</w:t>
      </w:r>
      <w:r>
        <w:t>.</w:t>
      </w:r>
    </w:p>
    <w:p w14:paraId="4D526801" w14:textId="77777777" w:rsidR="00ED6AD3" w:rsidRDefault="00ED6AD3" w:rsidP="00ED6AD3">
      <w:pPr>
        <w:ind w:left="720" w:hanging="720"/>
      </w:pPr>
      <w:r>
        <w:t xml:space="preserve">Christensen, A. &amp; </w:t>
      </w:r>
      <w:proofErr w:type="spellStart"/>
      <w:r>
        <w:t>Heavey</w:t>
      </w:r>
      <w:proofErr w:type="spellEnd"/>
      <w:r>
        <w:t xml:space="preserve">, C.L.  (1990).  Gender and social structure in the demand/withdraw pattern of marital conflict.  </w:t>
      </w:r>
      <w:r>
        <w:rPr>
          <w:i/>
        </w:rPr>
        <w:t>Journal of Personality and Social Psychology, 59,</w:t>
      </w:r>
      <w:r>
        <w:t xml:space="preserve"> 73-81.</w:t>
      </w:r>
    </w:p>
    <w:p w14:paraId="6D6CCCFF" w14:textId="77777777" w:rsidR="00ED6AD3" w:rsidRDefault="00ED6AD3" w:rsidP="00ED6AD3">
      <w:pPr>
        <w:ind w:left="720" w:hanging="720"/>
      </w:pPr>
      <w:r>
        <w:t xml:space="preserve">Christensen, A. &amp; </w:t>
      </w:r>
      <w:proofErr w:type="spellStart"/>
      <w:r>
        <w:t>Shenk</w:t>
      </w:r>
      <w:proofErr w:type="spellEnd"/>
      <w:r>
        <w:t xml:space="preserve">, J.L.  (1991).  Communication conflict, and psychological distance in </w:t>
      </w:r>
      <w:proofErr w:type="spellStart"/>
      <w:r>
        <w:t>nondistressed</w:t>
      </w:r>
      <w:proofErr w:type="spellEnd"/>
      <w:r>
        <w:t xml:space="preserve">, clinic, and divorcing couples.  </w:t>
      </w:r>
      <w:r>
        <w:rPr>
          <w:i/>
        </w:rPr>
        <w:t>Journal of Consulting and Clinical Psychology, 59</w:t>
      </w:r>
      <w:r>
        <w:t>, 458-463.</w:t>
      </w:r>
    </w:p>
    <w:p w14:paraId="02013C4A" w14:textId="77777777" w:rsidR="00ED6AD3" w:rsidRDefault="00ED6AD3" w:rsidP="00ED6AD3">
      <w:pPr>
        <w:ind w:left="720" w:hanging="720"/>
      </w:pPr>
      <w:r>
        <w:t xml:space="preserve">Christensen, A., &amp; </w:t>
      </w:r>
      <w:proofErr w:type="spellStart"/>
      <w:r>
        <w:t>Heavey</w:t>
      </w:r>
      <w:proofErr w:type="spellEnd"/>
      <w:r>
        <w:t xml:space="preserve">, C.L.  (1993).  Gender differences in marital conflict:  The demand-withdraw interaction pattern.  In S. </w:t>
      </w:r>
      <w:proofErr w:type="spellStart"/>
      <w:r>
        <w:t>Oskamp</w:t>
      </w:r>
      <w:proofErr w:type="spellEnd"/>
      <w:r>
        <w:t xml:space="preserve"> &amp; M. Costanzo (Eds.)  </w:t>
      </w:r>
      <w:r>
        <w:rPr>
          <w:i/>
        </w:rPr>
        <w:t>Gender Issues in Contemporary Society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Newbury Park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:  Sage.</w:t>
      </w:r>
    </w:p>
    <w:p w14:paraId="04729ADC" w14:textId="77777777" w:rsidR="00ED6AD3" w:rsidRPr="003E6E53" w:rsidRDefault="00ED6AD3" w:rsidP="00ED6AD3">
      <w:pPr>
        <w:ind w:left="720" w:hanging="720"/>
      </w:pPr>
      <w:proofErr w:type="spellStart"/>
      <w:r>
        <w:t>Caughlin</w:t>
      </w:r>
      <w:proofErr w:type="spellEnd"/>
      <w:r>
        <w:t xml:space="preserve">, J. P. &amp; Huston, T. L. (2002).  A contextual analysis of the association between demand/withdraw and marital satisfaction.  </w:t>
      </w:r>
      <w:r>
        <w:rPr>
          <w:i/>
        </w:rPr>
        <w:t>Personal Relationships, 9,</w:t>
      </w:r>
      <w:r>
        <w:t xml:space="preserve"> 95-119.</w:t>
      </w:r>
    </w:p>
    <w:p w14:paraId="3BAB9156" w14:textId="77777777" w:rsidR="00ED6AD3" w:rsidRPr="003E6E53" w:rsidRDefault="00ED6AD3" w:rsidP="00ED6AD3">
      <w:pPr>
        <w:ind w:left="720" w:hanging="720"/>
      </w:pPr>
      <w:proofErr w:type="spellStart"/>
      <w:r>
        <w:t>Caughlin</w:t>
      </w:r>
      <w:proofErr w:type="spellEnd"/>
      <w:r>
        <w:t xml:space="preserve">, J. P. &amp; </w:t>
      </w:r>
      <w:proofErr w:type="spellStart"/>
      <w:r>
        <w:t>Vangelisti</w:t>
      </w:r>
      <w:proofErr w:type="spellEnd"/>
      <w:r>
        <w:t xml:space="preserve">, A. L. (1999).  Desire for change in one’s partner as a predictor of the demand/withdraw pattern of marital communication.  </w:t>
      </w:r>
      <w:r>
        <w:rPr>
          <w:i/>
        </w:rPr>
        <w:t xml:space="preserve">Communication Monographs, 66, </w:t>
      </w:r>
      <w:r>
        <w:t>64-89.</w:t>
      </w:r>
    </w:p>
    <w:p w14:paraId="77378FF5" w14:textId="5818B5C9" w:rsidR="0046416C" w:rsidRDefault="0046416C" w:rsidP="00ED6AD3">
      <w:pPr>
        <w:ind w:left="720" w:hanging="720"/>
      </w:pPr>
      <w:r w:rsidRPr="0046416C">
        <w:t xml:space="preserve">Crenshaw, A.O., Christensen, A., Baucom, D.H., Epstein, N.B., &amp; Baucom, B.R.W. (in press). Revised scoring and improved reliability for the Communication Patterns Questionnaire. </w:t>
      </w:r>
      <w:r w:rsidRPr="00F03893">
        <w:rPr>
          <w:i/>
        </w:rPr>
        <w:t>Psychological Assessment</w:t>
      </w:r>
      <w:r w:rsidRPr="0046416C">
        <w:t>.</w:t>
      </w:r>
    </w:p>
    <w:p w14:paraId="3FF36F8B" w14:textId="47392B1B" w:rsidR="00ED6AD3" w:rsidRPr="00976D41" w:rsidRDefault="00ED6AD3" w:rsidP="00ED6AD3">
      <w:pPr>
        <w:ind w:left="720" w:hanging="720"/>
      </w:pPr>
      <w:proofErr w:type="spellStart"/>
      <w:r w:rsidRPr="00976D41">
        <w:t>Futris</w:t>
      </w:r>
      <w:proofErr w:type="spellEnd"/>
      <w:r w:rsidRPr="00976D41">
        <w:t>, T.G., Campbell, K., Nielsen, R. B. &amp; Burwell, S. R. (2010).  The Communication Patterns Questionnaire-Short Form: A Review and Assessment</w:t>
      </w:r>
      <w:r>
        <w:t xml:space="preserve">. </w:t>
      </w:r>
      <w:r w:rsidRPr="00976D41">
        <w:t xml:space="preserve"> </w:t>
      </w:r>
      <w:r w:rsidRPr="00976D41">
        <w:rPr>
          <w:i/>
        </w:rPr>
        <w:t>The Family Journal</w:t>
      </w:r>
      <w:r>
        <w:rPr>
          <w:i/>
        </w:rPr>
        <w:t>,</w:t>
      </w:r>
      <w:r w:rsidRPr="00976D41">
        <w:t xml:space="preserve"> </w:t>
      </w:r>
      <w:r w:rsidRPr="00976D41">
        <w:rPr>
          <w:i/>
        </w:rPr>
        <w:t>18</w:t>
      </w:r>
      <w:r>
        <w:rPr>
          <w:i/>
        </w:rPr>
        <w:t>,</w:t>
      </w:r>
      <w:r w:rsidRPr="00976D41">
        <w:t xml:space="preserve"> 275</w:t>
      </w:r>
      <w:r>
        <w:t>-287.</w:t>
      </w:r>
    </w:p>
    <w:p w14:paraId="790AF3D8" w14:textId="77777777" w:rsidR="00ED6AD3" w:rsidRDefault="00ED6AD3" w:rsidP="00ED6AD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</w:pPr>
      <w:r>
        <w:t xml:space="preserve">Eldridge, K. A. &amp; Christensen, A. (2002).  Demand-withdraw communication during couple conflict:  A review and analysis.  In P. </w:t>
      </w:r>
      <w:proofErr w:type="spellStart"/>
      <w:r>
        <w:t>Noller</w:t>
      </w:r>
      <w:proofErr w:type="spellEnd"/>
      <w:r>
        <w:t xml:space="preserve"> &amp; J.A. Feeney (Eds.), </w:t>
      </w:r>
      <w:r>
        <w:rPr>
          <w:u w:val="single"/>
        </w:rPr>
        <w:t>Understanding marriage:  Developments in the study of couple interaction.</w:t>
      </w:r>
      <w:r>
        <w:t xml:space="preserve">  (pp. 289-322). 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14:paraId="3439A932" w14:textId="77777777" w:rsidR="00ED6AD3" w:rsidRPr="0002062C" w:rsidRDefault="00ED6AD3" w:rsidP="00ED6AD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</w:pPr>
      <w:r w:rsidRPr="0002062C">
        <w:t xml:space="preserve">Eldridge, K. A., Sevier, M., Jones, J. T., Atkins, D. C., &amp; Christensen, A.  (2007).  Demand-withdraw communication in severely distressed, moderately distressed, and non-distressed couples: Rigidity and polarity during relationship and personal problem discussions. </w:t>
      </w:r>
      <w:r w:rsidRPr="0002062C">
        <w:rPr>
          <w:i/>
        </w:rPr>
        <w:t>Journal of Family Psychology, 21</w:t>
      </w:r>
      <w:r w:rsidRPr="0002062C">
        <w:t xml:space="preserve">, 218-226. </w:t>
      </w:r>
    </w:p>
    <w:p w14:paraId="231CA33B" w14:textId="77777777" w:rsidR="00ED6AD3" w:rsidRDefault="00ED6AD3" w:rsidP="00ED6AD3">
      <w:pPr>
        <w:ind w:left="720" w:hanging="720"/>
      </w:pPr>
      <w:proofErr w:type="spellStart"/>
      <w:r>
        <w:t>Hahlweg</w:t>
      </w:r>
      <w:proofErr w:type="spellEnd"/>
      <w:r>
        <w:t xml:space="preserve">, K., Kaiser, A., Christensen, A., </w:t>
      </w:r>
      <w:proofErr w:type="spellStart"/>
      <w:r>
        <w:t>Fehm-Wolfsdorf</w:t>
      </w:r>
      <w:proofErr w:type="spellEnd"/>
      <w:r>
        <w:t xml:space="preserve">, G., &amp; </w:t>
      </w:r>
      <w:proofErr w:type="spellStart"/>
      <w:r>
        <w:t>Groth</w:t>
      </w:r>
      <w:proofErr w:type="spellEnd"/>
      <w:r>
        <w:t xml:space="preserve">, T. (2000).   Self-report and observational assessment of couples' conflict: The concordance between the Communication Patterns Questionnaire and the KPI Observation System.  </w:t>
      </w:r>
      <w:r>
        <w:rPr>
          <w:u w:val="single"/>
        </w:rPr>
        <w:t>Journal of Marriage and the Family, 62</w:t>
      </w:r>
      <w:r>
        <w:t>, 61-67.</w:t>
      </w:r>
    </w:p>
    <w:p w14:paraId="1CAECD87" w14:textId="77777777" w:rsidR="00ED6AD3" w:rsidRDefault="00ED6AD3" w:rsidP="00ED6AD3">
      <w:pPr>
        <w:ind w:left="720" w:hanging="720"/>
      </w:pPr>
      <w:proofErr w:type="spellStart"/>
      <w:r>
        <w:t>Heavey</w:t>
      </w:r>
      <w:proofErr w:type="spellEnd"/>
      <w:r>
        <w:t xml:space="preserve">, C.L., Layne, C., &amp; Christensen, A.  (1993).  Gender and conflict structure in marital interaction II:  A replication and extension.  </w:t>
      </w:r>
      <w:r>
        <w:rPr>
          <w:i/>
        </w:rPr>
        <w:t>Journal of Consulting and Clinical Psychology, 61</w:t>
      </w:r>
      <w:r>
        <w:t>, 16-27.</w:t>
      </w:r>
    </w:p>
    <w:p w14:paraId="790F6545" w14:textId="77777777" w:rsidR="00ED6AD3" w:rsidRDefault="00ED6AD3" w:rsidP="00ED6AD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</w:pPr>
      <w:proofErr w:type="spellStart"/>
      <w:r>
        <w:t>Heavey</w:t>
      </w:r>
      <w:proofErr w:type="spellEnd"/>
      <w:r>
        <w:t xml:space="preserve">, C. L., Christensen, A.,  </w:t>
      </w:r>
      <w:proofErr w:type="spellStart"/>
      <w:smartTag w:uri="urn:schemas-microsoft-com:office:smarttags" w:element="place">
        <w:r>
          <w:t>Malamuth</w:t>
        </w:r>
        <w:proofErr w:type="spellEnd"/>
        <w:r>
          <w:t xml:space="preserve">, </w:t>
        </w:r>
        <w:smartTag w:uri="urn:schemas-microsoft-com:office:smarttags" w:element="State">
          <w:r>
            <w:t>N.M.</w:t>
          </w:r>
        </w:smartTag>
      </w:smartTag>
      <w:r>
        <w:t xml:space="preserve"> (1995).  The longitudinal impact of demand and withdrawal during marital conflict.  </w:t>
      </w:r>
      <w:r>
        <w:rPr>
          <w:u w:val="single"/>
        </w:rPr>
        <w:t>Journal of Consulting and Clinical Psychology</w:t>
      </w:r>
      <w:r>
        <w:t xml:space="preserve">. </w:t>
      </w:r>
      <w:r>
        <w:rPr>
          <w:u w:val="single"/>
        </w:rPr>
        <w:t>63,</w:t>
      </w:r>
      <w:r>
        <w:t xml:space="preserve"> 797-801.</w:t>
      </w:r>
    </w:p>
    <w:p w14:paraId="5EACEEDE" w14:textId="77777777" w:rsidR="00ED6AD3" w:rsidRDefault="00ED6AD3" w:rsidP="00ED6AD3">
      <w:pPr>
        <w:ind w:left="720" w:hanging="720"/>
      </w:pPr>
      <w:proofErr w:type="spellStart"/>
      <w:r>
        <w:t>Heavey</w:t>
      </w:r>
      <w:proofErr w:type="spellEnd"/>
      <w:r>
        <w:t xml:space="preserve">, C. L., Larson, B., Christensen, A., &amp; </w:t>
      </w:r>
      <w:proofErr w:type="spellStart"/>
      <w:r>
        <w:t>Zumtobel</w:t>
      </w:r>
      <w:proofErr w:type="spellEnd"/>
      <w:r>
        <w:t xml:space="preserve">, D. C. (1996).  The communication patterns questionnaires:  The reliability and validity of a constructive communication subscale. </w:t>
      </w:r>
      <w:r>
        <w:rPr>
          <w:i/>
          <w:spacing w:val="-3"/>
        </w:rPr>
        <w:t>Journal of Marriage and the Family, 58,</w:t>
      </w:r>
      <w:r>
        <w:rPr>
          <w:spacing w:val="-3"/>
        </w:rPr>
        <w:t xml:space="preserve"> 796-800.</w:t>
      </w:r>
    </w:p>
    <w:p w14:paraId="2B549C95" w14:textId="77777777" w:rsidR="00ED6AD3" w:rsidRDefault="00ED6AD3" w:rsidP="00ED6AD3">
      <w:pPr>
        <w:ind w:left="720" w:hanging="720"/>
      </w:pPr>
      <w:proofErr w:type="spellStart"/>
      <w:r>
        <w:t>Holtzworth</w:t>
      </w:r>
      <w:proofErr w:type="spellEnd"/>
      <w:r>
        <w:t xml:space="preserve">-Munroe, A; </w:t>
      </w:r>
      <w:proofErr w:type="spellStart"/>
      <w:r>
        <w:t>Smutzler</w:t>
      </w:r>
      <w:proofErr w:type="spellEnd"/>
      <w:r>
        <w:t xml:space="preserve">, N.; Stuart, G. L. (1998)  Demand and withdraw communication among couples experiencing husband violence. </w:t>
      </w:r>
      <w:r>
        <w:rPr>
          <w:i/>
        </w:rPr>
        <w:t>Journal of Consulting &amp; Clinical Psychology,</w:t>
      </w:r>
      <w:r>
        <w:t xml:space="preserve"> </w:t>
      </w:r>
      <w:r>
        <w:rPr>
          <w:i/>
        </w:rPr>
        <w:t>66 (5),</w:t>
      </w:r>
      <w:r>
        <w:t xml:space="preserve"> 731-743</w:t>
      </w:r>
    </w:p>
    <w:p w14:paraId="6807C31D" w14:textId="77777777" w:rsidR="00ED6AD3" w:rsidRDefault="00ED6AD3" w:rsidP="00ED6AD3">
      <w:pPr>
        <w:ind w:left="720" w:hanging="720"/>
      </w:pPr>
      <w:proofErr w:type="spellStart"/>
      <w:r>
        <w:t>Klinetob</w:t>
      </w:r>
      <w:proofErr w:type="spellEnd"/>
      <w:r>
        <w:t xml:space="preserve">, N. A. &amp; Smith, D. A. (1996).  Demand-withdraw communication in marital interaction:  Tests of </w:t>
      </w:r>
      <w:proofErr w:type="spellStart"/>
      <w:r>
        <w:t>interspousal</w:t>
      </w:r>
      <w:proofErr w:type="spellEnd"/>
      <w:r>
        <w:t xml:space="preserve"> contingency and gender role hypotheses.  </w:t>
      </w:r>
      <w:r>
        <w:rPr>
          <w:u w:val="single"/>
        </w:rPr>
        <w:t>Journal of Marriage and the Family,</w:t>
      </w:r>
      <w:r>
        <w:t xml:space="preserve"> </w:t>
      </w:r>
      <w:r>
        <w:rPr>
          <w:u w:val="single"/>
        </w:rPr>
        <w:t>58,</w:t>
      </w:r>
      <w:r>
        <w:t xml:space="preserve"> 945-957.</w:t>
      </w:r>
    </w:p>
    <w:p w14:paraId="0CD51837" w14:textId="77777777" w:rsidR="00ED6AD3" w:rsidRDefault="00ED6AD3" w:rsidP="00ED6AD3">
      <w:pPr>
        <w:ind w:left="720" w:hanging="720"/>
      </w:pPr>
      <w:r>
        <w:t xml:space="preserve">Kluwer, E. S.; </w:t>
      </w:r>
      <w:proofErr w:type="spellStart"/>
      <w:r>
        <w:t>Heesink</w:t>
      </w:r>
      <w:proofErr w:type="spellEnd"/>
      <w:r>
        <w:t xml:space="preserve">, J. A. M.; Van de </w:t>
      </w:r>
      <w:proofErr w:type="spellStart"/>
      <w:r>
        <w:t>Vliert</w:t>
      </w:r>
      <w:proofErr w:type="spellEnd"/>
      <w:r>
        <w:t xml:space="preserve">, E.  (1996).  Marital conflict about the division of household labor and paid work. </w:t>
      </w:r>
      <w:r>
        <w:rPr>
          <w:i/>
        </w:rPr>
        <w:t>Journal of Marriage &amp; the Family. 58</w:t>
      </w:r>
      <w:r>
        <w:t xml:space="preserve"> </w:t>
      </w:r>
      <w:r>
        <w:rPr>
          <w:i/>
        </w:rPr>
        <w:t>(4)</w:t>
      </w:r>
      <w:r>
        <w:t xml:space="preserve"> 958-969</w:t>
      </w:r>
    </w:p>
    <w:p w14:paraId="660E9FF0" w14:textId="77777777" w:rsidR="00ED6AD3" w:rsidRDefault="00ED6AD3" w:rsidP="00ED6AD3">
      <w:pPr>
        <w:ind w:left="720" w:hanging="720"/>
      </w:pPr>
      <w:proofErr w:type="spellStart"/>
      <w:r>
        <w:t>Noller</w:t>
      </w:r>
      <w:proofErr w:type="spellEnd"/>
      <w:r>
        <w:t xml:space="preserve">, P. &amp; White, A. (1990).  The validity of the Communication Patterns Questionnaire.  </w:t>
      </w:r>
      <w:r>
        <w:rPr>
          <w:i/>
        </w:rPr>
        <w:t xml:space="preserve">Psychological Assessment:  A Journal of Consulting and Clinical Psychology.  2, </w:t>
      </w:r>
      <w:r>
        <w:t>478-482.</w:t>
      </w:r>
    </w:p>
    <w:p w14:paraId="5A1AAF99" w14:textId="1CCC75D3" w:rsidR="00F46C89" w:rsidRDefault="00F46C89" w:rsidP="00ED6AD3">
      <w:pPr>
        <w:ind w:left="720" w:hanging="720"/>
      </w:pPr>
      <w:proofErr w:type="spellStart"/>
      <w:r w:rsidRPr="00F46C89">
        <w:lastRenderedPageBreak/>
        <w:t>Schrodt</w:t>
      </w:r>
      <w:proofErr w:type="spellEnd"/>
      <w:r w:rsidRPr="00F46C89">
        <w:t xml:space="preserve">, P., Witt, P. L., &amp; </w:t>
      </w:r>
      <w:proofErr w:type="spellStart"/>
      <w:r w:rsidRPr="00F46C89">
        <w:t>Shimkowski</w:t>
      </w:r>
      <w:proofErr w:type="spellEnd"/>
      <w:r w:rsidRPr="00F46C89">
        <w:t xml:space="preserve">, J. R. (2014). A meta-analytical review of the demand/withdraw pattern of interaction and its associations with individual, relational, and communicative outcomes. </w:t>
      </w:r>
      <w:r w:rsidRPr="00F46C89">
        <w:rPr>
          <w:i/>
        </w:rPr>
        <w:t>Communication Monographs</w:t>
      </w:r>
      <w:r w:rsidRPr="00F46C89">
        <w:t xml:space="preserve">, </w:t>
      </w:r>
      <w:r w:rsidRPr="00F46C89">
        <w:rPr>
          <w:i/>
        </w:rPr>
        <w:t>81</w:t>
      </w:r>
      <w:r w:rsidRPr="00F46C89">
        <w:t xml:space="preserve">, 28-58. </w:t>
      </w:r>
    </w:p>
    <w:p w14:paraId="4CCF729F" w14:textId="77777777" w:rsidR="00ED6AD3" w:rsidRDefault="00ED6AD3" w:rsidP="00ED6AD3">
      <w:pPr>
        <w:ind w:left="720" w:hanging="720"/>
      </w:pPr>
      <w:proofErr w:type="spellStart"/>
      <w:r>
        <w:t>Shoham</w:t>
      </w:r>
      <w:proofErr w:type="spellEnd"/>
      <w:r>
        <w:t xml:space="preserve">, V., </w:t>
      </w:r>
      <w:proofErr w:type="spellStart"/>
      <w:r>
        <w:t>Rohrbaugh</w:t>
      </w:r>
      <w:proofErr w:type="spellEnd"/>
      <w:r>
        <w:t xml:space="preserve">, M. J., Stickle, T. R., &amp; Jacob, T. (1998).  Demand-withdraw couple interaction moderates retention in cognitive-behavioral </w:t>
      </w:r>
      <w:proofErr w:type="spellStart"/>
      <w:r>
        <w:t>verus</w:t>
      </w:r>
      <w:proofErr w:type="spellEnd"/>
      <w:r>
        <w:t xml:space="preserve"> family-systems treatments for alcoholism.  </w:t>
      </w:r>
      <w:r>
        <w:rPr>
          <w:u w:val="single"/>
        </w:rPr>
        <w:t>Journal of Family Psychology,</w:t>
      </w:r>
      <w:r>
        <w:t xml:space="preserve"> </w:t>
      </w:r>
      <w:r>
        <w:rPr>
          <w:u w:val="single"/>
        </w:rPr>
        <w:t>12,</w:t>
      </w:r>
      <w:r>
        <w:t xml:space="preserve"> 557-577.</w:t>
      </w:r>
    </w:p>
    <w:p w14:paraId="4D6D2922" w14:textId="77777777" w:rsidR="00ED6AD3" w:rsidRDefault="00ED6AD3" w:rsidP="00ED6AD3">
      <w:pPr>
        <w:ind w:left="720" w:hanging="720"/>
      </w:pPr>
      <w:proofErr w:type="spellStart"/>
      <w:smartTag w:uri="urn:schemas-microsoft-com:office:smarttags" w:element="place">
        <w:smartTag w:uri="urn:schemas-microsoft-com:office:smarttags" w:element="City">
          <w:r>
            <w:t>Sullaway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M.E.</w:t>
          </w:r>
        </w:smartTag>
      </w:smartTag>
      <w:r>
        <w:t xml:space="preserve"> &amp; Morell, M.A. (1990).  Marital relationships and type A-B behavior assessed using the Structured Interview, Jenkins Activity Survey, and Framingham Type A Scale.  </w:t>
      </w:r>
      <w:r>
        <w:rPr>
          <w:i/>
        </w:rPr>
        <w:t xml:space="preserve">Journal of Behavioral Medicine.  13, </w:t>
      </w:r>
      <w:r>
        <w:t>419-436.</w:t>
      </w:r>
    </w:p>
    <w:p w14:paraId="6FCFE25A" w14:textId="77777777" w:rsidR="00ED6AD3" w:rsidRDefault="00ED6AD3" w:rsidP="00ED6AD3">
      <w:pPr>
        <w:ind w:left="720" w:hanging="720"/>
      </w:pPr>
      <w:r>
        <w:t xml:space="preserve">Vogel, D. L. &amp; </w:t>
      </w:r>
      <w:proofErr w:type="spellStart"/>
      <w:r>
        <w:t>Karne</w:t>
      </w:r>
      <w:proofErr w:type="spellEnd"/>
      <w:r>
        <w:t xml:space="preserve">, B. R. (2002).  Demands and withdrawal in newlyweds:  Elaborating on the social structure hypothesis.  </w:t>
      </w:r>
      <w:r>
        <w:rPr>
          <w:i/>
        </w:rPr>
        <w:t xml:space="preserve">Journal of Social and Personal Relationships, 19, </w:t>
      </w:r>
      <w:r>
        <w:t>685-701.</w:t>
      </w:r>
    </w:p>
    <w:p w14:paraId="152B9135" w14:textId="77777777" w:rsidR="00ED6AD3" w:rsidRDefault="00ED6AD3" w:rsidP="00ED6AD3">
      <w:pPr>
        <w:ind w:left="720" w:hanging="720"/>
      </w:pPr>
      <w:r w:rsidRPr="00A751BE">
        <w:t xml:space="preserve">Vogel, D. L., Wester, S. R., &amp; </w:t>
      </w:r>
      <w:proofErr w:type="spellStart"/>
      <w:r w:rsidRPr="00A751BE">
        <w:t>Heesacker</w:t>
      </w:r>
      <w:proofErr w:type="spellEnd"/>
      <w:r w:rsidRPr="00A751BE">
        <w:t>, M. (1999). Dating relationships</w:t>
      </w:r>
      <w:r>
        <w:t xml:space="preserve"> </w:t>
      </w:r>
      <w:r w:rsidRPr="00A751BE">
        <w:t xml:space="preserve">and the demand/withdraw pattern of communication. </w:t>
      </w:r>
      <w:r w:rsidRPr="00A751BE">
        <w:rPr>
          <w:i/>
        </w:rPr>
        <w:t>Sex Roles, 41</w:t>
      </w:r>
      <w:r w:rsidRPr="00A751BE">
        <w:t>,</w:t>
      </w:r>
      <w:r>
        <w:t xml:space="preserve"> </w:t>
      </w:r>
      <w:r w:rsidRPr="00A751BE">
        <w:t>297–306.</w:t>
      </w:r>
    </w:p>
    <w:p w14:paraId="436E5121" w14:textId="77777777" w:rsidR="00ED6AD3" w:rsidRPr="00A751BE" w:rsidRDefault="00ED6AD3" w:rsidP="00ED6AD3">
      <w:pPr>
        <w:ind w:left="720" w:hanging="720"/>
      </w:pPr>
      <w:r w:rsidRPr="00A751BE">
        <w:t xml:space="preserve">Vogel, D. L., Murphy, M. J., Werner-Wilson, R. J., </w:t>
      </w:r>
      <w:proofErr w:type="spellStart"/>
      <w:r w:rsidRPr="00A751BE">
        <w:t>Cutrona</w:t>
      </w:r>
      <w:proofErr w:type="spellEnd"/>
      <w:r w:rsidRPr="00A751BE">
        <w:t xml:space="preserve">, C. E. &amp; </w:t>
      </w:r>
      <w:proofErr w:type="spellStart"/>
      <w:r w:rsidRPr="00A751BE">
        <w:t>Seeman</w:t>
      </w:r>
      <w:proofErr w:type="spellEnd"/>
      <w:r w:rsidRPr="00A751BE">
        <w:t>, J. (2007). Sex differences in the use of demand and withdraw behavior in</w:t>
      </w:r>
      <w:r>
        <w:t xml:space="preserve"> </w:t>
      </w:r>
      <w:r w:rsidRPr="00A751BE">
        <w:t xml:space="preserve">marriage: Examining the social structure hypothesis.  </w:t>
      </w:r>
      <w:r w:rsidRPr="00A751BE">
        <w:rPr>
          <w:i/>
        </w:rPr>
        <w:t>Journal of Counseling Psychology, 54,</w:t>
      </w:r>
      <w:r>
        <w:t xml:space="preserve"> </w:t>
      </w:r>
      <w:r w:rsidRPr="00A751BE">
        <w:t>165–177</w:t>
      </w:r>
    </w:p>
    <w:p w14:paraId="7A2B45A3" w14:textId="77777777" w:rsidR="00D776CB" w:rsidRPr="00584184" w:rsidRDefault="00D776CB" w:rsidP="00807F3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sectPr w:rsidR="00D776CB" w:rsidRPr="00584184" w:rsidSect="00893BDD"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5ACB" w14:textId="77777777" w:rsidR="00B579B6" w:rsidRDefault="00B579B6" w:rsidP="00ED6AD3">
      <w:r>
        <w:separator/>
      </w:r>
    </w:p>
  </w:endnote>
  <w:endnote w:type="continuationSeparator" w:id="0">
    <w:p w14:paraId="0DD9941A" w14:textId="77777777" w:rsidR="00B579B6" w:rsidRDefault="00B579B6" w:rsidP="00ED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3F593" w14:textId="77777777" w:rsidR="00B579B6" w:rsidRDefault="00B579B6" w:rsidP="00ED6AD3">
      <w:r>
        <w:separator/>
      </w:r>
    </w:p>
  </w:footnote>
  <w:footnote w:type="continuationSeparator" w:id="0">
    <w:p w14:paraId="43415C7A" w14:textId="77777777" w:rsidR="00B579B6" w:rsidRDefault="00B579B6" w:rsidP="00ED6AD3">
      <w:r>
        <w:continuationSeparator/>
      </w:r>
    </w:p>
  </w:footnote>
  <w:footnote w:id="1">
    <w:p w14:paraId="001F60D0" w14:textId="2995A1F1" w:rsidR="00ED6AD3" w:rsidRPr="00E06C42" w:rsidRDefault="00ED6AD3" w:rsidP="00ED6AD3">
      <w:pPr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7D4B5A">
        <w:t>Additional citations</w:t>
      </w:r>
      <w:r w:rsidRPr="001C3F2E">
        <w:rPr>
          <w:sz w:val="24"/>
          <w:szCs w:val="24"/>
        </w:rPr>
        <w:t>:</w:t>
      </w:r>
    </w:p>
    <w:p w14:paraId="611BE2FA" w14:textId="77777777" w:rsidR="00E108E0" w:rsidRDefault="00E108E0" w:rsidP="00ED6AD3">
      <w:pPr>
        <w:pStyle w:val="FootnoteText"/>
        <w:ind w:left="360" w:hanging="360"/>
      </w:pPr>
      <w:r>
        <w:t xml:space="preserve">Christensen, A. &amp; </w:t>
      </w:r>
      <w:proofErr w:type="spellStart"/>
      <w:r>
        <w:t>Sullaway</w:t>
      </w:r>
      <w:proofErr w:type="spellEnd"/>
      <w:r>
        <w:t>, M. (1984).  The Communication Patterns Questionnaire.  Unpublished questionnaire. University of California, Los Angeles.</w:t>
      </w:r>
    </w:p>
    <w:p w14:paraId="05DF6977" w14:textId="77777777" w:rsidR="00B073B0" w:rsidRDefault="00B073B0" w:rsidP="00ED6AD3">
      <w:pPr>
        <w:pStyle w:val="FootnoteText"/>
        <w:ind w:left="360" w:hanging="360"/>
      </w:pPr>
      <w:proofErr w:type="spellStart"/>
      <w:r w:rsidRPr="00B073B0">
        <w:t>Heavey</w:t>
      </w:r>
      <w:proofErr w:type="spellEnd"/>
      <w:r w:rsidRPr="00B073B0">
        <w:t xml:space="preserve">, C. L., Larson, B. M., </w:t>
      </w:r>
      <w:proofErr w:type="spellStart"/>
      <w:r w:rsidRPr="00B073B0">
        <w:t>Zumtobel</w:t>
      </w:r>
      <w:proofErr w:type="spellEnd"/>
      <w:r w:rsidRPr="00B073B0">
        <w:t xml:space="preserve">, D. C., &amp; Christensen, A. (1996). The Communication Patterns Questionnaire: The reliability and validity of a constructive communication subscale. </w:t>
      </w:r>
      <w:r w:rsidRPr="00B073B0">
        <w:rPr>
          <w:i/>
        </w:rPr>
        <w:t>Journal of Marriage and the Family</w:t>
      </w:r>
      <w:r w:rsidRPr="00B073B0">
        <w:t>,</w:t>
      </w:r>
      <w:r>
        <w:t xml:space="preserve"> </w:t>
      </w:r>
      <w:r>
        <w:rPr>
          <w:i/>
        </w:rPr>
        <w:t>58</w:t>
      </w:r>
      <w:r>
        <w:t>,</w:t>
      </w:r>
      <w:r w:rsidRPr="00B073B0">
        <w:t xml:space="preserve"> 796-800. </w:t>
      </w:r>
    </w:p>
    <w:p w14:paraId="66DDA922" w14:textId="77777777" w:rsidR="00B073B0" w:rsidRPr="00B073B0" w:rsidRDefault="00B073B0" w:rsidP="00B073B0">
      <w:pPr>
        <w:ind w:left="360" w:hanging="360"/>
        <w:rPr>
          <w:i/>
        </w:rPr>
      </w:pPr>
      <w:proofErr w:type="spellStart"/>
      <w:r w:rsidRPr="001C3F2E">
        <w:t>Sullaway</w:t>
      </w:r>
      <w:proofErr w:type="spellEnd"/>
      <w:r w:rsidRPr="001C3F2E">
        <w:t>, M. &amp; Christensen, A. (1983).</w:t>
      </w:r>
      <w:r w:rsidRPr="00E06C42">
        <w:rPr>
          <w:i/>
        </w:rPr>
        <w:t xml:space="preserve"> </w:t>
      </w:r>
      <w:r w:rsidRPr="00E06C42">
        <w:t>Assessment of dysfunctional interaction patterns in couples</w:t>
      </w:r>
      <w:r w:rsidRPr="00E06C42">
        <w:rPr>
          <w:i/>
        </w:rPr>
        <w:t>. Journal of Marriage and the Family</w:t>
      </w:r>
      <w:r w:rsidRPr="001C3F2E">
        <w:t>,</w:t>
      </w:r>
      <w:r w:rsidRPr="00E06C42">
        <w:rPr>
          <w:i/>
        </w:rPr>
        <w:t xml:space="preserve"> 45</w:t>
      </w:r>
      <w:r w:rsidRPr="001C3F2E">
        <w:t>, 653-660.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8B4EC0"/>
    <w:multiLevelType w:val="singleLevel"/>
    <w:tmpl w:val="D7D0F0AA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32E1F94"/>
    <w:multiLevelType w:val="singleLevel"/>
    <w:tmpl w:val="4BF2E828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93D09D6"/>
    <w:multiLevelType w:val="singleLevel"/>
    <w:tmpl w:val="32CAE0C4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83D081C"/>
    <w:multiLevelType w:val="hybridMultilevel"/>
    <w:tmpl w:val="CA8E26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9BC"/>
    <w:multiLevelType w:val="singleLevel"/>
    <w:tmpl w:val="D78494E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A1C2D98"/>
    <w:multiLevelType w:val="singleLevel"/>
    <w:tmpl w:val="B1CA4852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8A67F0D"/>
    <w:multiLevelType w:val="singleLevel"/>
    <w:tmpl w:val="BE1CC82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AB50398"/>
    <w:multiLevelType w:val="singleLevel"/>
    <w:tmpl w:val="36B2B23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CA9547D"/>
    <w:multiLevelType w:val="singleLevel"/>
    <w:tmpl w:val="F3581FF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F28154E"/>
    <w:multiLevelType w:val="singleLevel"/>
    <w:tmpl w:val="0FD6DB6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40A9522D"/>
    <w:multiLevelType w:val="singleLevel"/>
    <w:tmpl w:val="917CE1E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91D1C58"/>
    <w:multiLevelType w:val="singleLevel"/>
    <w:tmpl w:val="1318C0C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495F0D6D"/>
    <w:multiLevelType w:val="singleLevel"/>
    <w:tmpl w:val="97169F4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7C7E9D"/>
    <w:multiLevelType w:val="singleLevel"/>
    <w:tmpl w:val="4FBAED4E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0D51A30"/>
    <w:multiLevelType w:val="multilevel"/>
    <w:tmpl w:val="2282418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14A9F"/>
    <w:multiLevelType w:val="singleLevel"/>
    <w:tmpl w:val="0FE0718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3CF44CF"/>
    <w:multiLevelType w:val="singleLevel"/>
    <w:tmpl w:val="DBFABC24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68D50F08"/>
    <w:multiLevelType w:val="hybridMultilevel"/>
    <w:tmpl w:val="CD3AC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E5CFF"/>
    <w:multiLevelType w:val="singleLevel"/>
    <w:tmpl w:val="FB6CEA44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726849DE"/>
    <w:multiLevelType w:val="singleLevel"/>
    <w:tmpl w:val="2B140A8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2E75718"/>
    <w:multiLevelType w:val="singleLevel"/>
    <w:tmpl w:val="DE44614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E1965DC"/>
    <w:multiLevelType w:val="singleLevel"/>
    <w:tmpl w:val="CE260BF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22"/>
  </w:num>
  <w:num w:numId="5">
    <w:abstractNumId w:val="5"/>
  </w:num>
  <w:num w:numId="6">
    <w:abstractNumId w:val="16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19"/>
  </w:num>
  <w:num w:numId="12">
    <w:abstractNumId w:val="20"/>
  </w:num>
  <w:num w:numId="13">
    <w:abstractNumId w:val="15"/>
  </w:num>
  <w:num w:numId="14">
    <w:abstractNumId w:val="8"/>
  </w:num>
  <w:num w:numId="15">
    <w:abstractNumId w:val="10"/>
  </w:num>
  <w:num w:numId="16">
    <w:abstractNumId w:val="13"/>
  </w:num>
  <w:num w:numId="17">
    <w:abstractNumId w:val="2"/>
  </w:num>
  <w:num w:numId="18">
    <w:abstractNumId w:val="1"/>
  </w:num>
  <w:num w:numId="19">
    <w:abstractNumId w:val="6"/>
  </w:num>
  <w:num w:numId="20">
    <w:abstractNumId w:val="17"/>
  </w:num>
  <w:num w:numId="21">
    <w:abstractNumId w:val="0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23"/>
    <w:rsid w:val="00013B43"/>
    <w:rsid w:val="00063F8C"/>
    <w:rsid w:val="000B2D0D"/>
    <w:rsid w:val="000C736E"/>
    <w:rsid w:val="000D4E87"/>
    <w:rsid w:val="000E47B4"/>
    <w:rsid w:val="0013737F"/>
    <w:rsid w:val="0015009B"/>
    <w:rsid w:val="00172C4E"/>
    <w:rsid w:val="001A7C9B"/>
    <w:rsid w:val="001C3A7D"/>
    <w:rsid w:val="001F3896"/>
    <w:rsid w:val="00210262"/>
    <w:rsid w:val="0022231F"/>
    <w:rsid w:val="002853A3"/>
    <w:rsid w:val="00292E2C"/>
    <w:rsid w:val="002C64ED"/>
    <w:rsid w:val="00317379"/>
    <w:rsid w:val="003719A8"/>
    <w:rsid w:val="00380F1F"/>
    <w:rsid w:val="003C017F"/>
    <w:rsid w:val="003C4BF8"/>
    <w:rsid w:val="00423A41"/>
    <w:rsid w:val="004414BF"/>
    <w:rsid w:val="00451ADF"/>
    <w:rsid w:val="0046416C"/>
    <w:rsid w:val="00483AC5"/>
    <w:rsid w:val="004A301C"/>
    <w:rsid w:val="005566A0"/>
    <w:rsid w:val="00584184"/>
    <w:rsid w:val="005A0D57"/>
    <w:rsid w:val="005A6D73"/>
    <w:rsid w:val="00625458"/>
    <w:rsid w:val="00631478"/>
    <w:rsid w:val="00641DFD"/>
    <w:rsid w:val="00657C23"/>
    <w:rsid w:val="00664792"/>
    <w:rsid w:val="007129E9"/>
    <w:rsid w:val="00733D19"/>
    <w:rsid w:val="007D4B5A"/>
    <w:rsid w:val="007F4023"/>
    <w:rsid w:val="00807F3C"/>
    <w:rsid w:val="00811E32"/>
    <w:rsid w:val="00882FFF"/>
    <w:rsid w:val="00893BDD"/>
    <w:rsid w:val="008A7623"/>
    <w:rsid w:val="009857C1"/>
    <w:rsid w:val="009D58D9"/>
    <w:rsid w:val="00A22E04"/>
    <w:rsid w:val="00A916F4"/>
    <w:rsid w:val="00AB399B"/>
    <w:rsid w:val="00AB7625"/>
    <w:rsid w:val="00AC61A3"/>
    <w:rsid w:val="00B033E6"/>
    <w:rsid w:val="00B073B0"/>
    <w:rsid w:val="00B579B6"/>
    <w:rsid w:val="00B72F9E"/>
    <w:rsid w:val="00B73777"/>
    <w:rsid w:val="00BD2028"/>
    <w:rsid w:val="00C33A82"/>
    <w:rsid w:val="00C4165A"/>
    <w:rsid w:val="00C523E7"/>
    <w:rsid w:val="00CA374C"/>
    <w:rsid w:val="00CE5653"/>
    <w:rsid w:val="00D21CAE"/>
    <w:rsid w:val="00D26D8C"/>
    <w:rsid w:val="00D4099F"/>
    <w:rsid w:val="00D51608"/>
    <w:rsid w:val="00D73660"/>
    <w:rsid w:val="00D776CB"/>
    <w:rsid w:val="00DB4F70"/>
    <w:rsid w:val="00DB7930"/>
    <w:rsid w:val="00DC180D"/>
    <w:rsid w:val="00E108E0"/>
    <w:rsid w:val="00ED6AD3"/>
    <w:rsid w:val="00EE2EAA"/>
    <w:rsid w:val="00F03893"/>
    <w:rsid w:val="00F0669B"/>
    <w:rsid w:val="00F074DD"/>
    <w:rsid w:val="00F169D1"/>
    <w:rsid w:val="00F327E8"/>
    <w:rsid w:val="00F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736EBC4"/>
  <w15:docId w15:val="{6917AC50-DE6C-4560-8DFF-2F1CE75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DD"/>
  </w:style>
  <w:style w:type="paragraph" w:styleId="Heading1">
    <w:name w:val="heading 1"/>
    <w:basedOn w:val="Normal"/>
    <w:next w:val="Normal"/>
    <w:qFormat/>
    <w:rsid w:val="00893BDD"/>
    <w:pPr>
      <w:keepNext/>
      <w:tabs>
        <w:tab w:val="left" w:pos="72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190"/>
        <w:tab w:val="left" w:pos="9072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93BDD"/>
    <w:rPr>
      <w:sz w:val="16"/>
    </w:rPr>
  </w:style>
  <w:style w:type="paragraph" w:styleId="CommentText">
    <w:name w:val="annotation text"/>
    <w:basedOn w:val="Normal"/>
    <w:link w:val="CommentTextChar"/>
    <w:semiHidden/>
    <w:rsid w:val="00893BDD"/>
  </w:style>
  <w:style w:type="paragraph" w:styleId="BalloonText">
    <w:name w:val="Balloon Text"/>
    <w:basedOn w:val="Normal"/>
    <w:semiHidden/>
    <w:rsid w:val="00657C2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D2028"/>
    <w:rPr>
      <w:rFonts w:ascii="Courier New" w:hAnsi="Courier New" w:cs="Courier New"/>
    </w:rPr>
  </w:style>
  <w:style w:type="paragraph" w:styleId="NoSpacing">
    <w:name w:val="No Spacing"/>
    <w:uiPriority w:val="1"/>
    <w:qFormat/>
    <w:rsid w:val="00ED6AD3"/>
    <w:pPr>
      <w:overflowPunct w:val="0"/>
      <w:autoSpaceDE w:val="0"/>
      <w:autoSpaceDN w:val="0"/>
      <w:adjustRightInd w:val="0"/>
      <w:textAlignment w:val="baseline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6AD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AD3"/>
  </w:style>
  <w:style w:type="character" w:styleId="FootnoteReference">
    <w:name w:val="footnote reference"/>
    <w:uiPriority w:val="99"/>
    <w:semiHidden/>
    <w:unhideWhenUsed/>
    <w:rsid w:val="00ED6AD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B4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3B43"/>
  </w:style>
  <w:style w:type="character" w:customStyle="1" w:styleId="CommentSubjectChar">
    <w:name w:val="Comment Subject Char"/>
    <w:basedOn w:val="CommentTextChar"/>
    <w:link w:val="CommentSubject"/>
    <w:semiHidden/>
    <w:rsid w:val="00013B43"/>
    <w:rPr>
      <w:b/>
      <w:bCs/>
    </w:rPr>
  </w:style>
  <w:style w:type="paragraph" w:styleId="ListParagraph">
    <w:name w:val="List Paragraph"/>
    <w:basedOn w:val="Normal"/>
    <w:uiPriority w:val="34"/>
    <w:qFormat/>
    <w:rsid w:val="00F327E8"/>
    <w:pPr>
      <w:ind w:left="720"/>
      <w:contextualSpacing/>
    </w:pPr>
  </w:style>
  <w:style w:type="paragraph" w:styleId="BodyText">
    <w:name w:val="Body Text"/>
    <w:basedOn w:val="Normal"/>
    <w:link w:val="BodyTextChar"/>
    <w:rsid w:val="005A6D73"/>
    <w:pPr>
      <w:widowControl w:val="0"/>
      <w:suppressAutoHyphens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6D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# ________</vt:lpstr>
    </vt:vector>
  </TitlesOfParts>
  <Company>UCLA-Department of Psychology</Company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# ________</dc:title>
  <dc:subject/>
  <dc:creator>Andrew Christensen</dc:creator>
  <cp:keywords/>
  <cp:lastModifiedBy>Alexander Crenshaw</cp:lastModifiedBy>
  <cp:revision>15</cp:revision>
  <cp:lastPrinted>2000-12-01T06:51:00Z</cp:lastPrinted>
  <dcterms:created xsi:type="dcterms:W3CDTF">2016-11-23T21:47:00Z</dcterms:created>
  <dcterms:modified xsi:type="dcterms:W3CDTF">2017-06-30T14:37:00Z</dcterms:modified>
</cp:coreProperties>
</file>